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A1C10" w:rsidRDefault="00F66204">
      <w:pPr>
        <w:jc w:val="center"/>
        <w:rPr>
          <w:rFonts w:ascii="Arial" w:eastAsia="Arial" w:hAnsi="Arial" w:cs="Arial"/>
          <w:b/>
          <w:bCs/>
          <w:smallCaps/>
          <w:sz w:val="36"/>
          <w:szCs w:val="36"/>
        </w:rPr>
      </w:pPr>
      <w:r>
        <w:rPr>
          <w:rFonts w:ascii="Arial" w:eastAsia="Arial" w:hAnsi="Arial" w:cs="Arial"/>
          <w:b/>
          <w:bCs/>
          <w:smallCaps/>
          <w:sz w:val="40"/>
          <w:szCs w:val="40"/>
        </w:rPr>
        <w:t xml:space="preserve">Brandy Mounts, </w:t>
      </w:r>
      <w:r>
        <w:rPr>
          <w:rFonts w:ascii="Arial" w:eastAsia="Arial" w:hAnsi="Arial" w:cs="Arial"/>
          <w:b/>
          <w:bCs/>
          <w:smallCaps/>
          <w:sz w:val="36"/>
          <w:szCs w:val="36"/>
        </w:rPr>
        <w:t>PhD, LPC-S</w:t>
      </w:r>
    </w:p>
    <w:p w14:paraId="00000002" w14:textId="77777777" w:rsidR="002A1C10" w:rsidRDefault="00F66204">
      <w:pPr>
        <w:jc w:val="center"/>
        <w:rPr>
          <w:rFonts w:ascii="Arial" w:eastAsia="Arial" w:hAnsi="Arial" w:cs="Arial"/>
        </w:rPr>
      </w:pPr>
      <w:sdt>
        <w:sdtPr>
          <w:tag w:val="goog_rdk_0"/>
          <w:id w:val="994539601"/>
        </w:sdtPr>
        <w:sdtEndPr/>
        <w:sdtContent>
          <w:r>
            <w:rPr>
              <w:rFonts w:ascii="Arial Unicode MS" w:eastAsia="Arial Unicode MS" w:hAnsi="Arial Unicode MS" w:cs="Arial Unicode MS"/>
            </w:rPr>
            <w:t>Counselor ✺ Educator ✺ Business Owner ✺ Supervisor ✺ Speaker</w:t>
          </w:r>
        </w:sdtContent>
      </w:sdt>
    </w:p>
    <w:p w14:paraId="00000003" w14:textId="77777777" w:rsidR="002A1C10" w:rsidRDefault="002A1C10">
      <w:pPr>
        <w:jc w:val="center"/>
        <w:rPr>
          <w:rFonts w:ascii="Arial" w:eastAsia="Arial" w:hAnsi="Arial" w:cs="Arial"/>
        </w:rPr>
      </w:pPr>
    </w:p>
    <w:p w14:paraId="00000004" w14:textId="77777777" w:rsidR="002A1C10" w:rsidRDefault="00F66204">
      <w:pPr>
        <w:jc w:val="center"/>
        <w:rPr>
          <w:rFonts w:ascii="Arial" w:eastAsia="Arial" w:hAnsi="Arial" w:cs="Arial"/>
        </w:rPr>
      </w:pPr>
      <w:r>
        <w:rPr>
          <w:rFonts w:ascii="Arial" w:eastAsia="Arial" w:hAnsi="Arial" w:cs="Arial"/>
        </w:rPr>
        <w:t>Fort Worth, Texas</w:t>
      </w:r>
    </w:p>
    <w:p w14:paraId="00000005" w14:textId="77777777" w:rsidR="002A1C10" w:rsidRDefault="00F66204">
      <w:pPr>
        <w:jc w:val="center"/>
        <w:rPr>
          <w:rFonts w:ascii="Arial" w:eastAsia="Arial" w:hAnsi="Arial" w:cs="Arial"/>
        </w:rPr>
      </w:pPr>
      <w:hyperlink r:id="rId8">
        <w:r>
          <w:rPr>
            <w:rFonts w:ascii="Arial" w:eastAsia="Arial" w:hAnsi="Arial" w:cs="Arial"/>
            <w:color w:val="1155CC"/>
            <w:u w:val="single"/>
          </w:rPr>
          <w:t>b.mounts@tcu.edu</w:t>
        </w:r>
      </w:hyperlink>
    </w:p>
    <w:p w14:paraId="00000006" w14:textId="77777777" w:rsidR="002A1C10" w:rsidRDefault="00F66204">
      <w:pPr>
        <w:spacing w:before="240"/>
        <w:jc w:val="center"/>
        <w:rPr>
          <w:rFonts w:ascii="Arial" w:eastAsia="Arial" w:hAnsi="Arial" w:cs="Arial"/>
          <w:b/>
          <w:bCs/>
        </w:rPr>
      </w:pPr>
      <w:r>
        <w:rPr>
          <w:rFonts w:ascii="Arial" w:eastAsia="Arial" w:hAnsi="Arial" w:cs="Arial"/>
          <w:b/>
          <w:bCs/>
        </w:rPr>
        <w:t>Curriculum Vitae</w:t>
      </w:r>
    </w:p>
    <w:p w14:paraId="00000007" w14:textId="77777777" w:rsidR="002A1C10" w:rsidRDefault="002A1C10">
      <w:pPr>
        <w:pBdr>
          <w:top w:val="nil"/>
          <w:left w:val="nil"/>
          <w:bottom w:val="nil"/>
          <w:right w:val="nil"/>
          <w:between w:val="nil"/>
        </w:pBdr>
        <w:rPr>
          <w:rFonts w:ascii="Arial" w:eastAsia="Arial" w:hAnsi="Arial" w:cs="Arial"/>
          <w:color w:val="000000"/>
          <w:sz w:val="32"/>
          <w:szCs w:val="32"/>
        </w:rPr>
      </w:pPr>
    </w:p>
    <w:p w14:paraId="00000008" w14:textId="77777777" w:rsidR="002A1C10" w:rsidRDefault="00F66204">
      <w:pPr>
        <w:pBdr>
          <w:top w:val="single" w:sz="8" w:space="9" w:color="000000"/>
        </w:pBdr>
        <w:rPr>
          <w:rFonts w:ascii="Arial" w:eastAsia="Arial" w:hAnsi="Arial" w:cs="Arial"/>
          <w:b/>
          <w:bCs/>
        </w:rPr>
      </w:pPr>
      <w:r>
        <w:rPr>
          <w:rFonts w:ascii="Arial Bold" w:eastAsia="Arial Bold" w:hAnsi="Arial Bold" w:cs="Arial Bold"/>
          <w:b/>
          <w:bCs/>
          <w:smallCaps/>
        </w:rPr>
        <w:t>Professional Summary</w:t>
      </w:r>
    </w:p>
    <w:p w14:paraId="00000009" w14:textId="77777777" w:rsidR="002A1C10" w:rsidRDefault="00F66204">
      <w:pPr>
        <w:spacing w:before="240" w:after="240"/>
        <w:jc w:val="both"/>
        <w:rPr>
          <w:rFonts w:ascii="Arial" w:eastAsia="Arial" w:hAnsi="Arial" w:cs="Arial"/>
        </w:rPr>
      </w:pPr>
      <w:r>
        <w:rPr>
          <w:rFonts w:ascii="Arial" w:eastAsia="Arial" w:hAnsi="Arial" w:cs="Arial"/>
        </w:rPr>
        <w:t>Licensed Professional Counselor Supervisor and counselor educator with over 20 years of experience across school and clinical mental health settings. Currently serving as Visiting Lecturer at Texas Christian University, with appointment as Assistant Profes</w:t>
      </w:r>
      <w:r>
        <w:rPr>
          <w:rFonts w:ascii="Arial" w:eastAsia="Arial" w:hAnsi="Arial" w:cs="Arial"/>
        </w:rPr>
        <w:t>sor of Professional Practice, teaching and supervising within CACREP-aligned graduate programs.</w:t>
      </w:r>
    </w:p>
    <w:p w14:paraId="0000000A" w14:textId="77777777" w:rsidR="002A1C10" w:rsidRDefault="00F66204">
      <w:pPr>
        <w:spacing w:before="240" w:after="240"/>
        <w:jc w:val="both"/>
        <w:rPr>
          <w:rFonts w:ascii="Arial" w:eastAsia="Arial" w:hAnsi="Arial" w:cs="Arial"/>
        </w:rPr>
      </w:pPr>
      <w:r>
        <w:rPr>
          <w:rFonts w:ascii="Arial" w:eastAsia="Arial" w:hAnsi="Arial" w:cs="Arial"/>
        </w:rPr>
        <w:t>Demonstrated expertise in clinical training, supervision, and counselor development across in-person and online formats. Extensive experience supervising counse</w:t>
      </w:r>
      <w:r>
        <w:rPr>
          <w:rFonts w:ascii="Arial" w:eastAsia="Arial" w:hAnsi="Arial" w:cs="Arial"/>
        </w:rPr>
        <w:t>lors-in-training and early-career clinicians in both academic and private practice settings. Experience includes supervision and development of counselors across training levels, including master’s and doctoral students.</w:t>
      </w:r>
    </w:p>
    <w:p w14:paraId="0000000B" w14:textId="77777777" w:rsidR="002A1C10" w:rsidRDefault="00F66204">
      <w:pPr>
        <w:spacing w:before="240" w:after="240"/>
        <w:jc w:val="both"/>
        <w:rPr>
          <w:rFonts w:ascii="Arial" w:eastAsia="Arial" w:hAnsi="Arial" w:cs="Arial"/>
        </w:rPr>
      </w:pPr>
      <w:r>
        <w:rPr>
          <w:rFonts w:ascii="Arial" w:eastAsia="Arial" w:hAnsi="Arial" w:cs="Arial"/>
        </w:rPr>
        <w:t>Brings a relational, humanistic, an</w:t>
      </w:r>
      <w:r>
        <w:rPr>
          <w:rFonts w:ascii="Arial" w:eastAsia="Arial" w:hAnsi="Arial" w:cs="Arial"/>
        </w:rPr>
        <w:t>d applied approach to teaching, emphasizing integration of theory, practice, and professional identity. Professional work is grounded in a commitment to ethical practice, cultural responsiveness, and the preparation of competent, reflective counselors.</w:t>
      </w:r>
    </w:p>
    <w:p w14:paraId="0000000C" w14:textId="77777777" w:rsidR="002A1C10" w:rsidRDefault="00F66204">
      <w:pPr>
        <w:spacing w:before="240" w:after="240"/>
        <w:jc w:val="both"/>
        <w:rPr>
          <w:rFonts w:ascii="Arial" w:eastAsia="Arial" w:hAnsi="Arial" w:cs="Arial"/>
        </w:rPr>
      </w:pPr>
      <w:r>
        <w:rPr>
          <w:rFonts w:ascii="Arial" w:eastAsia="Arial" w:hAnsi="Arial" w:cs="Arial"/>
        </w:rPr>
        <w:t>Bac</w:t>
      </w:r>
      <w:r>
        <w:rPr>
          <w:rFonts w:ascii="Arial" w:eastAsia="Arial" w:hAnsi="Arial" w:cs="Arial"/>
        </w:rPr>
        <w:t>kground includes founding and leading a multi-site counseling practice, with a focus on expanding access to care, developing clinicians, and bridging real-world clinical experience with counselor education and training.</w:t>
      </w:r>
    </w:p>
    <w:p w14:paraId="0000000D" w14:textId="77777777" w:rsidR="002A1C10" w:rsidRDefault="00F66204">
      <w:pPr>
        <w:pBdr>
          <w:top w:val="single" w:sz="8" w:space="9" w:color="000000"/>
        </w:pBdr>
        <w:spacing w:line="360" w:lineRule="auto"/>
        <w:jc w:val="both"/>
        <w:rPr>
          <w:rFonts w:ascii="Arial Bold" w:eastAsia="Arial Bold" w:hAnsi="Arial Bold" w:cs="Arial Bold"/>
          <w:b/>
          <w:bCs/>
          <w:smallCaps/>
        </w:rPr>
      </w:pPr>
      <w:r>
        <w:rPr>
          <w:rFonts w:ascii="Arial Bold" w:eastAsia="Arial Bold" w:hAnsi="Arial Bold" w:cs="Arial Bold"/>
          <w:b/>
          <w:bCs/>
          <w:smallCaps/>
        </w:rPr>
        <w:t>Supervision Experience</w:t>
      </w:r>
    </w:p>
    <w:p w14:paraId="0000000E" w14:textId="77777777" w:rsidR="002A1C10" w:rsidRDefault="00F66204">
      <w:pPr>
        <w:numPr>
          <w:ilvl w:val="0"/>
          <w:numId w:val="12"/>
        </w:numPr>
        <w:rPr>
          <w:rFonts w:ascii="Arial" w:eastAsia="Arial" w:hAnsi="Arial" w:cs="Arial"/>
        </w:rPr>
      </w:pPr>
      <w:r>
        <w:rPr>
          <w:rFonts w:ascii="Arial" w:eastAsia="Arial" w:hAnsi="Arial" w:cs="Arial"/>
        </w:rPr>
        <w:t>Supervision experience spans academic, clinical, and private practice settings, supporting counselor development across the professional lifespan</w:t>
      </w:r>
    </w:p>
    <w:p w14:paraId="0000000F" w14:textId="77777777" w:rsidR="002A1C10" w:rsidRDefault="00F66204">
      <w:pPr>
        <w:numPr>
          <w:ilvl w:val="0"/>
          <w:numId w:val="12"/>
        </w:numPr>
        <w:rPr>
          <w:rFonts w:ascii="Arial" w:eastAsia="Arial" w:hAnsi="Arial" w:cs="Arial"/>
        </w:rPr>
      </w:pPr>
      <w:r>
        <w:rPr>
          <w:rFonts w:ascii="Arial" w:eastAsia="Arial" w:hAnsi="Arial" w:cs="Arial"/>
        </w:rPr>
        <w:t>Provided individual, triadic, and group supervision to master’s-level counseling students across multiple CACR</w:t>
      </w:r>
      <w:r>
        <w:rPr>
          <w:rFonts w:ascii="Arial" w:eastAsia="Arial" w:hAnsi="Arial" w:cs="Arial"/>
        </w:rPr>
        <w:t>EP-accredited programs</w:t>
      </w:r>
    </w:p>
    <w:p w14:paraId="00000010" w14:textId="77777777" w:rsidR="002A1C10" w:rsidRDefault="00F66204">
      <w:pPr>
        <w:numPr>
          <w:ilvl w:val="0"/>
          <w:numId w:val="12"/>
        </w:numPr>
        <w:rPr>
          <w:rFonts w:ascii="Arial" w:eastAsia="Arial" w:hAnsi="Arial" w:cs="Arial"/>
        </w:rPr>
      </w:pPr>
      <w:r>
        <w:rPr>
          <w:rFonts w:ascii="Arial" w:eastAsia="Arial" w:hAnsi="Arial" w:cs="Arial"/>
        </w:rPr>
        <w:t>Supervised more than 40 clinicians, associates, and interns in private practice settings</w:t>
      </w:r>
    </w:p>
    <w:p w14:paraId="00000011" w14:textId="77777777" w:rsidR="002A1C10" w:rsidRDefault="00F66204">
      <w:pPr>
        <w:numPr>
          <w:ilvl w:val="0"/>
          <w:numId w:val="12"/>
        </w:numPr>
        <w:rPr>
          <w:rFonts w:ascii="Arial" w:eastAsia="Arial" w:hAnsi="Arial" w:cs="Arial"/>
        </w:rPr>
      </w:pPr>
      <w:r>
        <w:rPr>
          <w:rFonts w:ascii="Arial" w:eastAsia="Arial" w:hAnsi="Arial" w:cs="Arial"/>
        </w:rPr>
        <w:t>Facilitated supervision focused on case conceptualization, ethical decision-making, and professional development across training levels</w:t>
      </w:r>
    </w:p>
    <w:p w14:paraId="00000012" w14:textId="77777777" w:rsidR="002A1C10" w:rsidRDefault="00F66204">
      <w:pPr>
        <w:numPr>
          <w:ilvl w:val="0"/>
          <w:numId w:val="12"/>
        </w:numPr>
        <w:rPr>
          <w:rFonts w:ascii="Arial" w:eastAsia="Arial" w:hAnsi="Arial" w:cs="Arial"/>
        </w:rPr>
      </w:pPr>
      <w:r>
        <w:rPr>
          <w:rFonts w:ascii="Arial" w:eastAsia="Arial" w:hAnsi="Arial" w:cs="Arial"/>
        </w:rPr>
        <w:t>Evaluate</w:t>
      </w:r>
      <w:r>
        <w:rPr>
          <w:rFonts w:ascii="Arial" w:eastAsia="Arial" w:hAnsi="Arial" w:cs="Arial"/>
        </w:rPr>
        <w:t>d supervisee competence through formative and summative feedback, supporting readiness for clinical practice</w:t>
      </w:r>
    </w:p>
    <w:p w14:paraId="00000013" w14:textId="77777777" w:rsidR="002A1C10" w:rsidRDefault="00F66204">
      <w:pPr>
        <w:numPr>
          <w:ilvl w:val="0"/>
          <w:numId w:val="12"/>
        </w:numPr>
        <w:rPr>
          <w:rFonts w:ascii="Arial" w:eastAsia="Arial" w:hAnsi="Arial" w:cs="Arial"/>
        </w:rPr>
      </w:pPr>
      <w:r>
        <w:rPr>
          <w:rFonts w:ascii="Arial" w:eastAsia="Arial" w:hAnsi="Arial" w:cs="Arial"/>
        </w:rPr>
        <w:t>Supported licensure progression for associate-level counselors through ongoing supervision and mentorship</w:t>
      </w:r>
    </w:p>
    <w:p w14:paraId="00000014" w14:textId="77777777" w:rsidR="002A1C10" w:rsidRDefault="00F66204">
      <w:pPr>
        <w:numPr>
          <w:ilvl w:val="0"/>
          <w:numId w:val="12"/>
        </w:numPr>
        <w:rPr>
          <w:rFonts w:ascii="Arial" w:eastAsia="Arial" w:hAnsi="Arial" w:cs="Arial"/>
        </w:rPr>
      </w:pPr>
      <w:r>
        <w:rPr>
          <w:rFonts w:ascii="Arial" w:eastAsia="Arial" w:hAnsi="Arial" w:cs="Arial"/>
        </w:rPr>
        <w:lastRenderedPageBreak/>
        <w:t>Supervised advanced trainees, including doctoral-level counseling students, in clinical practice settings</w:t>
      </w:r>
    </w:p>
    <w:p w14:paraId="00000015" w14:textId="77777777" w:rsidR="002A1C10" w:rsidRDefault="00F66204">
      <w:pPr>
        <w:numPr>
          <w:ilvl w:val="0"/>
          <w:numId w:val="12"/>
        </w:numPr>
        <w:rPr>
          <w:rFonts w:ascii="Arial" w:eastAsia="Arial" w:hAnsi="Arial" w:cs="Arial"/>
        </w:rPr>
      </w:pPr>
      <w:r>
        <w:rPr>
          <w:rFonts w:ascii="Arial" w:eastAsia="Arial" w:hAnsi="Arial" w:cs="Arial"/>
        </w:rPr>
        <w:t>Supported development of supervision skills,</w:t>
      </w:r>
      <w:r>
        <w:rPr>
          <w:rFonts w:ascii="Arial" w:eastAsia="Arial" w:hAnsi="Arial" w:cs="Arial"/>
        </w:rPr>
        <w:t xml:space="preserve"> clinical judgment, and professional identity across developmental stages</w:t>
      </w:r>
    </w:p>
    <w:p w14:paraId="00000016" w14:textId="77777777" w:rsidR="002A1C10" w:rsidRDefault="002A1C10">
      <w:pPr>
        <w:ind w:left="720"/>
        <w:rPr>
          <w:rFonts w:ascii="Arial" w:eastAsia="Arial" w:hAnsi="Arial" w:cs="Arial"/>
        </w:rPr>
      </w:pPr>
    </w:p>
    <w:p w14:paraId="00000017" w14:textId="77777777" w:rsidR="002A1C10" w:rsidRDefault="002A1C10">
      <w:pPr>
        <w:ind w:left="720"/>
        <w:rPr>
          <w:rFonts w:ascii="Arial" w:eastAsia="Arial" w:hAnsi="Arial" w:cs="Arial"/>
        </w:rPr>
      </w:pPr>
    </w:p>
    <w:p w14:paraId="00000018" w14:textId="77777777" w:rsidR="002A1C10" w:rsidRDefault="00F66204">
      <w:pPr>
        <w:pBdr>
          <w:top w:val="single" w:sz="8" w:space="9" w:color="000000"/>
        </w:pBdr>
        <w:rPr>
          <w:rFonts w:ascii="Arial Bold" w:eastAsia="Arial Bold" w:hAnsi="Arial Bold" w:cs="Arial Bold"/>
          <w:b/>
          <w:bCs/>
          <w:smallCaps/>
        </w:rPr>
      </w:pPr>
      <w:r>
        <w:rPr>
          <w:rFonts w:ascii="Arial Bold" w:eastAsia="Arial Bold" w:hAnsi="Arial Bold" w:cs="Arial Bold"/>
          <w:b/>
          <w:bCs/>
          <w:smallCaps/>
        </w:rPr>
        <w:t>Areas of Expertise</w:t>
      </w:r>
    </w:p>
    <w:p w14:paraId="00000019" w14:textId="77777777" w:rsidR="002A1C10" w:rsidRDefault="002A1C10">
      <w:pPr>
        <w:pBdr>
          <w:top w:val="single" w:sz="8" w:space="9" w:color="000000"/>
        </w:pBdr>
        <w:rPr>
          <w:rFonts w:ascii="Arial Bold" w:eastAsia="Arial Bold" w:hAnsi="Arial Bold" w:cs="Arial Bold"/>
          <w:b/>
          <w:bCs/>
          <w:smallCaps/>
        </w:rPr>
      </w:pPr>
    </w:p>
    <w:p w14:paraId="0000001A" w14:textId="77777777" w:rsidR="002A1C10" w:rsidRDefault="00F66204">
      <w:pPr>
        <w:numPr>
          <w:ilvl w:val="0"/>
          <w:numId w:val="7"/>
        </w:numPr>
        <w:rPr>
          <w:rFonts w:ascii="Arial" w:eastAsia="Arial" w:hAnsi="Arial" w:cs="Arial"/>
        </w:rPr>
      </w:pPr>
      <w:r>
        <w:rPr>
          <w:rFonts w:ascii="Arial" w:eastAsia="Arial" w:hAnsi="Arial" w:cs="Arial"/>
        </w:rPr>
        <w:t>Clinical Supervision and Counselor Development</w:t>
      </w:r>
    </w:p>
    <w:p w14:paraId="0000001B" w14:textId="77777777" w:rsidR="002A1C10" w:rsidRDefault="00F66204">
      <w:pPr>
        <w:numPr>
          <w:ilvl w:val="0"/>
          <w:numId w:val="7"/>
        </w:numPr>
        <w:rPr>
          <w:rFonts w:ascii="Arial" w:eastAsia="Arial" w:hAnsi="Arial" w:cs="Arial"/>
        </w:rPr>
      </w:pPr>
      <w:r>
        <w:rPr>
          <w:rFonts w:ascii="Arial" w:eastAsia="Arial" w:hAnsi="Arial" w:cs="Arial"/>
        </w:rPr>
        <w:t>Counselor Education and Training</w:t>
      </w:r>
    </w:p>
    <w:p w14:paraId="0000001C" w14:textId="77777777" w:rsidR="002A1C10" w:rsidRDefault="00F66204">
      <w:pPr>
        <w:numPr>
          <w:ilvl w:val="0"/>
          <w:numId w:val="7"/>
        </w:numPr>
        <w:rPr>
          <w:rFonts w:ascii="Arial" w:eastAsia="Arial" w:hAnsi="Arial" w:cs="Arial"/>
        </w:rPr>
      </w:pPr>
      <w:r>
        <w:rPr>
          <w:rFonts w:ascii="Arial" w:eastAsia="Arial" w:hAnsi="Arial" w:cs="Arial"/>
        </w:rPr>
        <w:t>Ethics and Professional Practice</w:t>
      </w:r>
    </w:p>
    <w:p w14:paraId="0000001D" w14:textId="77777777" w:rsidR="002A1C10" w:rsidRDefault="00F66204">
      <w:pPr>
        <w:numPr>
          <w:ilvl w:val="0"/>
          <w:numId w:val="7"/>
        </w:numPr>
        <w:rPr>
          <w:rFonts w:ascii="Arial" w:eastAsia="Arial" w:hAnsi="Arial" w:cs="Arial"/>
        </w:rPr>
      </w:pPr>
      <w:r>
        <w:rPr>
          <w:rFonts w:ascii="Arial" w:eastAsia="Arial" w:hAnsi="Arial" w:cs="Arial"/>
        </w:rPr>
        <w:t>Multicultural Counseling</w:t>
      </w:r>
    </w:p>
    <w:p w14:paraId="0000001E" w14:textId="77777777" w:rsidR="002A1C10" w:rsidRDefault="00F66204">
      <w:pPr>
        <w:numPr>
          <w:ilvl w:val="0"/>
          <w:numId w:val="7"/>
        </w:numPr>
        <w:rPr>
          <w:rFonts w:ascii="Arial" w:eastAsia="Arial" w:hAnsi="Arial" w:cs="Arial"/>
        </w:rPr>
      </w:pPr>
      <w:r>
        <w:rPr>
          <w:rFonts w:ascii="Arial" w:eastAsia="Arial" w:hAnsi="Arial" w:cs="Arial"/>
        </w:rPr>
        <w:t>Private Practice Devel</w:t>
      </w:r>
      <w:r>
        <w:rPr>
          <w:rFonts w:ascii="Arial" w:eastAsia="Arial" w:hAnsi="Arial" w:cs="Arial"/>
        </w:rPr>
        <w:t>opment</w:t>
      </w:r>
    </w:p>
    <w:p w14:paraId="0000001F" w14:textId="77777777" w:rsidR="002A1C10" w:rsidRDefault="002A1C10">
      <w:pPr>
        <w:rPr>
          <w:rFonts w:ascii="Arial" w:eastAsia="Arial" w:hAnsi="Arial" w:cs="Arial"/>
        </w:rPr>
      </w:pPr>
    </w:p>
    <w:p w14:paraId="00000020" w14:textId="77777777" w:rsidR="002A1C10" w:rsidRDefault="00F66204">
      <w:pPr>
        <w:pBdr>
          <w:top w:val="single" w:sz="8" w:space="9" w:color="000000"/>
          <w:left w:val="nil"/>
          <w:bottom w:val="nil"/>
          <w:right w:val="nil"/>
          <w:between w:val="nil"/>
        </w:pBdr>
        <w:rPr>
          <w:rFonts w:ascii="Arial Bold" w:eastAsia="Arial Bold" w:hAnsi="Arial Bold" w:cs="Arial Bold"/>
          <w:b/>
          <w:bCs/>
          <w:smallCaps/>
          <w:color w:val="000000"/>
        </w:rPr>
      </w:pPr>
      <w:r>
        <w:rPr>
          <w:rFonts w:ascii="Arial Bold" w:eastAsia="Arial Bold" w:hAnsi="Arial Bold" w:cs="Arial Bold"/>
          <w:b/>
          <w:bCs/>
          <w:smallCaps/>
          <w:color w:val="000000"/>
        </w:rPr>
        <w:t>Education and Credentials</w:t>
      </w:r>
    </w:p>
    <w:p w14:paraId="00000021" w14:textId="77777777" w:rsidR="002A1C10" w:rsidRDefault="002A1C10">
      <w:pPr>
        <w:pBdr>
          <w:top w:val="single" w:sz="8" w:space="9" w:color="000000"/>
          <w:left w:val="nil"/>
          <w:bottom w:val="nil"/>
          <w:right w:val="nil"/>
          <w:between w:val="nil"/>
        </w:pBdr>
        <w:rPr>
          <w:rFonts w:ascii="Arial Bold" w:eastAsia="Arial Bold" w:hAnsi="Arial Bold" w:cs="Arial Bold"/>
          <w:b/>
          <w:bCs/>
          <w:smallCaps/>
        </w:rPr>
      </w:pPr>
    </w:p>
    <w:p w14:paraId="00000022" w14:textId="77777777" w:rsidR="002A1C10" w:rsidRDefault="00F66204">
      <w:pPr>
        <w:pBdr>
          <w:top w:val="nil"/>
          <w:left w:val="nil"/>
          <w:bottom w:val="nil"/>
          <w:right w:val="nil"/>
          <w:between w:val="nil"/>
        </w:pBdr>
        <w:ind w:left="360"/>
        <w:jc w:val="both"/>
        <w:rPr>
          <w:rFonts w:ascii="Arial" w:eastAsia="Arial" w:hAnsi="Arial" w:cs="Arial"/>
        </w:rPr>
      </w:pPr>
      <w:r>
        <w:rPr>
          <w:rFonts w:ascii="Arial" w:eastAsia="Arial" w:hAnsi="Arial" w:cs="Arial"/>
          <w:b/>
          <w:bCs/>
          <w:color w:val="000000"/>
        </w:rPr>
        <w:t>PhD of Counselor Education and Supervision,</w:t>
      </w:r>
      <w:r>
        <w:rPr>
          <w:rFonts w:ascii="Arial" w:eastAsia="Arial" w:hAnsi="Arial" w:cs="Arial"/>
          <w:color w:val="000000"/>
        </w:rPr>
        <w:t xml:space="preserve"> 2018 – Texas Tech University, Lubbock, Texas</w:t>
      </w:r>
    </w:p>
    <w:p w14:paraId="00000023" w14:textId="77777777" w:rsidR="002A1C10" w:rsidRDefault="00F66204">
      <w:pPr>
        <w:pBdr>
          <w:top w:val="nil"/>
          <w:left w:val="nil"/>
          <w:bottom w:val="nil"/>
          <w:right w:val="nil"/>
          <w:between w:val="nil"/>
        </w:pBdr>
        <w:ind w:left="360"/>
        <w:jc w:val="both"/>
        <w:rPr>
          <w:rFonts w:ascii="Arial" w:eastAsia="Arial" w:hAnsi="Arial" w:cs="Arial"/>
          <w:i/>
          <w:iCs/>
        </w:rPr>
      </w:pPr>
      <w:r>
        <w:rPr>
          <w:rFonts w:ascii="Arial" w:eastAsia="Arial" w:hAnsi="Arial" w:cs="Arial"/>
        </w:rPr>
        <w:t xml:space="preserve">Dissertation: </w:t>
      </w:r>
      <w:r>
        <w:rPr>
          <w:rFonts w:ascii="Cambria" w:eastAsia="Cambria" w:hAnsi="Cambria" w:cs="Cambria"/>
          <w:i/>
          <w:iCs/>
        </w:rPr>
        <w:t xml:space="preserve">The Influence of Education Regarding the International Adoption Process in United States Adoptive Parents </w:t>
      </w:r>
    </w:p>
    <w:p w14:paraId="00000024" w14:textId="77777777" w:rsidR="002A1C10" w:rsidRDefault="00F66204">
      <w:pPr>
        <w:pBdr>
          <w:top w:val="nil"/>
          <w:left w:val="nil"/>
          <w:bottom w:val="nil"/>
          <w:right w:val="nil"/>
          <w:between w:val="nil"/>
        </w:pBdr>
        <w:spacing w:before="120" w:after="80"/>
        <w:ind w:left="360"/>
        <w:jc w:val="both"/>
        <w:rPr>
          <w:rFonts w:ascii="Arial" w:eastAsia="Arial" w:hAnsi="Arial" w:cs="Arial"/>
          <w:color w:val="000000"/>
        </w:rPr>
      </w:pPr>
      <w:r>
        <w:rPr>
          <w:rFonts w:ascii="Arial" w:eastAsia="Arial" w:hAnsi="Arial" w:cs="Arial"/>
          <w:b/>
          <w:bCs/>
          <w:color w:val="000000"/>
        </w:rPr>
        <w:t xml:space="preserve">Master of Education in Counseling, </w:t>
      </w:r>
      <w:r>
        <w:rPr>
          <w:rFonts w:ascii="Arial" w:eastAsia="Arial" w:hAnsi="Arial" w:cs="Arial"/>
          <w:color w:val="000000"/>
        </w:rPr>
        <w:t>2005 –</w:t>
      </w:r>
      <w:r>
        <w:rPr>
          <w:rFonts w:ascii="Arial" w:eastAsia="Arial" w:hAnsi="Arial" w:cs="Arial"/>
          <w:b/>
          <w:bCs/>
          <w:color w:val="000000"/>
        </w:rPr>
        <w:t xml:space="preserve"> </w:t>
      </w:r>
      <w:r>
        <w:rPr>
          <w:rFonts w:ascii="Arial" w:eastAsia="Arial" w:hAnsi="Arial" w:cs="Arial"/>
          <w:color w:val="000000"/>
        </w:rPr>
        <w:t>Tarleton State University, Killeen, Texas</w:t>
      </w:r>
    </w:p>
    <w:p w14:paraId="00000025" w14:textId="77777777" w:rsidR="002A1C10" w:rsidRDefault="00F66204">
      <w:pPr>
        <w:pBdr>
          <w:top w:val="nil"/>
          <w:left w:val="nil"/>
          <w:bottom w:val="nil"/>
          <w:right w:val="nil"/>
          <w:between w:val="nil"/>
        </w:pBdr>
        <w:spacing w:before="120" w:after="80" w:line="220" w:lineRule="auto"/>
        <w:ind w:left="360"/>
        <w:jc w:val="both"/>
        <w:rPr>
          <w:rFonts w:ascii="Arial" w:eastAsia="Arial" w:hAnsi="Arial" w:cs="Arial"/>
          <w:color w:val="000000"/>
        </w:rPr>
      </w:pPr>
      <w:r>
        <w:rPr>
          <w:rFonts w:ascii="Arial" w:eastAsia="Arial" w:hAnsi="Arial" w:cs="Arial"/>
          <w:b/>
          <w:bCs/>
          <w:color w:val="000000"/>
        </w:rPr>
        <w:t xml:space="preserve">BSIS of Elementary Education, </w:t>
      </w:r>
      <w:r>
        <w:rPr>
          <w:rFonts w:ascii="Arial" w:eastAsia="Arial" w:hAnsi="Arial" w:cs="Arial"/>
          <w:color w:val="000000"/>
        </w:rPr>
        <w:t>1993 –</w:t>
      </w:r>
      <w:r>
        <w:rPr>
          <w:rFonts w:ascii="Arial" w:eastAsia="Arial" w:hAnsi="Arial" w:cs="Arial"/>
          <w:b/>
          <w:bCs/>
          <w:color w:val="000000"/>
        </w:rPr>
        <w:t xml:space="preserve"> </w:t>
      </w:r>
      <w:r>
        <w:rPr>
          <w:rFonts w:ascii="Arial" w:eastAsia="Arial" w:hAnsi="Arial" w:cs="Arial"/>
          <w:color w:val="000000"/>
        </w:rPr>
        <w:t>Lubbock Christian University</w:t>
      </w:r>
      <w:r>
        <w:rPr>
          <w:rFonts w:ascii="Arial" w:eastAsia="Arial" w:hAnsi="Arial" w:cs="Arial"/>
          <w:color w:val="000000"/>
        </w:rPr>
        <w:t>, Lubbock, Texas</w:t>
      </w:r>
    </w:p>
    <w:p w14:paraId="00000026" w14:textId="77777777" w:rsidR="002A1C10" w:rsidRDefault="002A1C10">
      <w:pPr>
        <w:pBdr>
          <w:top w:val="nil"/>
          <w:left w:val="nil"/>
          <w:bottom w:val="nil"/>
          <w:right w:val="nil"/>
          <w:between w:val="nil"/>
        </w:pBdr>
        <w:rPr>
          <w:rFonts w:ascii="Arial" w:eastAsia="Arial" w:hAnsi="Arial" w:cs="Arial"/>
          <w:color w:val="000000"/>
          <w:sz w:val="32"/>
          <w:szCs w:val="32"/>
        </w:rPr>
      </w:pPr>
    </w:p>
    <w:p w14:paraId="00000027" w14:textId="77777777" w:rsidR="002A1C10" w:rsidRDefault="00F66204">
      <w:pPr>
        <w:pBdr>
          <w:top w:val="single" w:sz="8" w:space="9" w:color="000000"/>
        </w:pBdr>
        <w:rPr>
          <w:rFonts w:ascii="Arial Bold" w:eastAsia="Arial Bold" w:hAnsi="Arial Bold" w:cs="Arial Bold"/>
          <w:b/>
          <w:bCs/>
          <w:smallCaps/>
        </w:rPr>
      </w:pPr>
      <w:r>
        <w:rPr>
          <w:rFonts w:ascii="Arial Bold" w:eastAsia="Arial Bold" w:hAnsi="Arial Bold" w:cs="Arial Bold"/>
          <w:b/>
          <w:bCs/>
          <w:smallCaps/>
        </w:rPr>
        <w:t>Licenses and Certifications</w:t>
      </w:r>
    </w:p>
    <w:p w14:paraId="00000028" w14:textId="77777777" w:rsidR="002A1C10" w:rsidRDefault="00F66204">
      <w:pPr>
        <w:numPr>
          <w:ilvl w:val="0"/>
          <w:numId w:val="2"/>
        </w:numPr>
        <w:spacing w:before="240"/>
        <w:rPr>
          <w:rFonts w:ascii="Arial" w:eastAsia="Arial" w:hAnsi="Arial" w:cs="Arial"/>
        </w:rPr>
      </w:pPr>
      <w:r>
        <w:rPr>
          <w:rFonts w:ascii="Arial" w:eastAsia="Arial" w:hAnsi="Arial" w:cs="Arial"/>
        </w:rPr>
        <w:t>Licensed Professional Counselor Supervisor #76101 (TX)</w:t>
      </w:r>
    </w:p>
    <w:p w14:paraId="00000029" w14:textId="77777777" w:rsidR="002A1C10" w:rsidRDefault="00F66204">
      <w:pPr>
        <w:numPr>
          <w:ilvl w:val="0"/>
          <w:numId w:val="2"/>
        </w:numPr>
        <w:rPr>
          <w:rFonts w:ascii="Arial" w:eastAsia="Arial" w:hAnsi="Arial" w:cs="Arial"/>
        </w:rPr>
      </w:pPr>
      <w:r>
        <w:rPr>
          <w:rFonts w:ascii="Arial" w:eastAsia="Arial" w:hAnsi="Arial" w:cs="Arial"/>
        </w:rPr>
        <w:t>Texas School Counselor Certification (All Levels)</w:t>
      </w:r>
    </w:p>
    <w:p w14:paraId="0000002A" w14:textId="77777777" w:rsidR="002A1C10" w:rsidRDefault="00F66204">
      <w:pPr>
        <w:numPr>
          <w:ilvl w:val="0"/>
          <w:numId w:val="2"/>
        </w:numPr>
        <w:spacing w:after="240"/>
        <w:rPr>
          <w:rFonts w:ascii="Arial" w:eastAsia="Arial" w:hAnsi="Arial" w:cs="Arial"/>
        </w:rPr>
      </w:pPr>
      <w:r>
        <w:rPr>
          <w:rFonts w:ascii="Arial" w:eastAsia="Arial" w:hAnsi="Arial" w:cs="Arial"/>
        </w:rPr>
        <w:t>Texas Teacher Certification (Grades 1–8)</w:t>
      </w:r>
    </w:p>
    <w:p w14:paraId="0000002B" w14:textId="77777777" w:rsidR="002A1C10" w:rsidRDefault="00F66204">
      <w:pPr>
        <w:keepNext/>
        <w:pBdr>
          <w:top w:val="single" w:sz="8" w:space="9" w:color="000000"/>
          <w:left w:val="nil"/>
          <w:bottom w:val="nil"/>
          <w:right w:val="nil"/>
          <w:between w:val="nil"/>
        </w:pBdr>
        <w:rPr>
          <w:rFonts w:ascii="Arial Bold" w:eastAsia="Arial Bold" w:hAnsi="Arial Bold" w:cs="Arial Bold"/>
          <w:b/>
          <w:bCs/>
          <w:smallCaps/>
        </w:rPr>
      </w:pPr>
      <w:r>
        <w:rPr>
          <w:rFonts w:ascii="Arial Bold" w:eastAsia="Arial Bold" w:hAnsi="Arial Bold" w:cs="Arial Bold"/>
          <w:b/>
          <w:bCs/>
          <w:smallCaps/>
          <w:color w:val="000000"/>
        </w:rPr>
        <w:t>Professional Experience</w:t>
      </w:r>
    </w:p>
    <w:p w14:paraId="0000002C" w14:textId="77777777" w:rsidR="002A1C10" w:rsidRDefault="002A1C10">
      <w:pPr>
        <w:keepNext/>
        <w:pBdr>
          <w:top w:val="single" w:sz="8" w:space="9" w:color="000000"/>
          <w:left w:val="nil"/>
          <w:bottom w:val="nil"/>
          <w:right w:val="nil"/>
          <w:between w:val="nil"/>
        </w:pBdr>
        <w:rPr>
          <w:rFonts w:ascii="Arial Bold" w:eastAsia="Arial Bold" w:hAnsi="Arial Bold" w:cs="Arial Bold"/>
          <w:b/>
          <w:bCs/>
          <w:smallCaps/>
        </w:rPr>
      </w:pPr>
    </w:p>
    <w:p w14:paraId="0000002D" w14:textId="77777777" w:rsidR="002A1C10" w:rsidRDefault="00F66204">
      <w:pPr>
        <w:jc w:val="both"/>
        <w:rPr>
          <w:rFonts w:ascii="Arial" w:eastAsia="Arial" w:hAnsi="Arial" w:cs="Arial"/>
          <w:i/>
          <w:iCs/>
        </w:rPr>
      </w:pPr>
      <w:r>
        <w:rPr>
          <w:rFonts w:ascii="Arial" w:eastAsia="Arial" w:hAnsi="Arial" w:cs="Arial"/>
          <w:b/>
          <w:bCs/>
        </w:rPr>
        <w:t>Texas Christian University (CACREP-Accredited), Fort Worth, TX</w:t>
      </w:r>
      <w:r>
        <w:rPr>
          <w:rFonts w:ascii="Arial" w:eastAsia="Arial" w:hAnsi="Arial" w:cs="Arial"/>
          <w:b/>
          <w:bCs/>
        </w:rPr>
        <w:br/>
      </w:r>
      <w:r>
        <w:rPr>
          <w:rFonts w:ascii="Arial" w:eastAsia="Arial" w:hAnsi="Arial" w:cs="Arial"/>
          <w:i/>
          <w:iCs/>
        </w:rPr>
        <w:t>Assistant Professor of Professional Practice (Appointed) | Aug 2026</w:t>
      </w:r>
    </w:p>
    <w:p w14:paraId="0000002E" w14:textId="77777777" w:rsidR="002A1C10" w:rsidRDefault="002A1C10">
      <w:pPr>
        <w:jc w:val="both"/>
        <w:rPr>
          <w:rFonts w:ascii="Arial" w:eastAsia="Arial" w:hAnsi="Arial" w:cs="Arial"/>
          <w:i/>
          <w:iCs/>
        </w:rPr>
      </w:pPr>
    </w:p>
    <w:p w14:paraId="0000002F" w14:textId="77777777" w:rsidR="002A1C10" w:rsidRDefault="00F66204">
      <w:pPr>
        <w:jc w:val="both"/>
        <w:rPr>
          <w:rFonts w:ascii="Arial" w:eastAsia="Arial" w:hAnsi="Arial" w:cs="Arial"/>
        </w:rPr>
      </w:pPr>
      <w:r>
        <w:rPr>
          <w:rFonts w:ascii="Arial" w:eastAsia="Arial" w:hAnsi="Arial" w:cs="Arial"/>
          <w:i/>
          <w:iCs/>
        </w:rPr>
        <w:t>Visiting Lecturer | Aug 2025</w:t>
      </w:r>
      <w:r>
        <w:rPr>
          <w:rFonts w:ascii="Arial" w:eastAsia="Arial" w:hAnsi="Arial" w:cs="Arial"/>
        </w:rPr>
        <w:t xml:space="preserve"> - </w:t>
      </w:r>
      <w:r>
        <w:rPr>
          <w:rFonts w:ascii="Arial" w:eastAsia="Arial" w:hAnsi="Arial" w:cs="Arial"/>
          <w:i/>
          <w:iCs/>
        </w:rPr>
        <w:t>July 2026</w:t>
      </w:r>
      <w:r>
        <w:rPr>
          <w:rFonts w:ascii="Arial" w:eastAsia="Arial" w:hAnsi="Arial" w:cs="Arial"/>
          <w:i/>
          <w:iCs/>
        </w:rPr>
        <w:br/>
      </w:r>
    </w:p>
    <w:p w14:paraId="00000030" w14:textId="77777777" w:rsidR="002A1C10" w:rsidRDefault="00F66204">
      <w:pPr>
        <w:numPr>
          <w:ilvl w:val="0"/>
          <w:numId w:val="6"/>
        </w:numPr>
        <w:rPr>
          <w:rFonts w:ascii="Arial" w:eastAsia="Arial" w:hAnsi="Arial" w:cs="Arial"/>
        </w:rPr>
      </w:pPr>
      <w:r>
        <w:rPr>
          <w:rFonts w:ascii="Arial" w:eastAsia="Arial" w:hAnsi="Arial" w:cs="Arial"/>
        </w:rPr>
        <w:t xml:space="preserve">Teach graduate-level counseling courses in CACREP-aligned programs, including: </w:t>
      </w:r>
    </w:p>
    <w:p w14:paraId="00000031" w14:textId="77777777" w:rsidR="002A1C10" w:rsidRDefault="00F66204">
      <w:pPr>
        <w:keepNext/>
        <w:keepLines/>
        <w:numPr>
          <w:ilvl w:val="1"/>
          <w:numId w:val="6"/>
        </w:numPr>
        <w:rPr>
          <w:rFonts w:ascii="Arial" w:eastAsia="Arial" w:hAnsi="Arial" w:cs="Arial"/>
        </w:rPr>
      </w:pPr>
      <w:r>
        <w:rPr>
          <w:rFonts w:ascii="Arial" w:eastAsia="Arial" w:hAnsi="Arial" w:cs="Arial"/>
        </w:rPr>
        <w:lastRenderedPageBreak/>
        <w:t>In</w:t>
      </w:r>
      <w:r>
        <w:rPr>
          <w:rFonts w:ascii="Arial" w:eastAsia="Arial" w:hAnsi="Arial" w:cs="Arial"/>
        </w:rPr>
        <w:t>ternship I &amp; II (clinical supervision and fieldwork integration)</w:t>
      </w:r>
    </w:p>
    <w:p w14:paraId="00000032" w14:textId="77777777" w:rsidR="002A1C10" w:rsidRDefault="00F66204">
      <w:pPr>
        <w:keepNext/>
        <w:keepLines/>
        <w:numPr>
          <w:ilvl w:val="1"/>
          <w:numId w:val="6"/>
        </w:numPr>
        <w:rPr>
          <w:rFonts w:ascii="Arial" w:eastAsia="Arial" w:hAnsi="Arial" w:cs="Arial"/>
        </w:rPr>
      </w:pPr>
      <w:r>
        <w:rPr>
          <w:rFonts w:ascii="Arial" w:eastAsia="Arial" w:hAnsi="Arial" w:cs="Arial"/>
        </w:rPr>
        <w:t>Orientation &amp; Ethical Practices</w:t>
      </w:r>
    </w:p>
    <w:p w14:paraId="00000033" w14:textId="77777777" w:rsidR="002A1C10" w:rsidRDefault="00F66204">
      <w:pPr>
        <w:keepNext/>
        <w:keepLines/>
        <w:numPr>
          <w:ilvl w:val="1"/>
          <w:numId w:val="6"/>
        </w:numPr>
        <w:rPr>
          <w:rFonts w:ascii="Arial" w:eastAsia="Arial" w:hAnsi="Arial" w:cs="Arial"/>
        </w:rPr>
      </w:pPr>
      <w:r>
        <w:rPr>
          <w:rFonts w:ascii="Arial" w:eastAsia="Arial" w:hAnsi="Arial" w:cs="Arial"/>
        </w:rPr>
        <w:t>Advanced Counseling Skills and Ethics</w:t>
      </w:r>
    </w:p>
    <w:p w14:paraId="00000034" w14:textId="77777777" w:rsidR="002A1C10" w:rsidRDefault="00F66204">
      <w:pPr>
        <w:keepNext/>
        <w:keepLines/>
        <w:numPr>
          <w:ilvl w:val="1"/>
          <w:numId w:val="6"/>
        </w:numPr>
        <w:rPr>
          <w:rFonts w:ascii="Arial" w:eastAsia="Arial" w:hAnsi="Arial" w:cs="Arial"/>
        </w:rPr>
      </w:pPr>
      <w:r>
        <w:rPr>
          <w:rFonts w:ascii="Arial" w:eastAsia="Arial" w:hAnsi="Arial" w:cs="Arial"/>
        </w:rPr>
        <w:t>Counseling Diverse Populations</w:t>
      </w:r>
    </w:p>
    <w:p w14:paraId="00000035" w14:textId="77777777" w:rsidR="002A1C10" w:rsidRDefault="00F66204">
      <w:pPr>
        <w:keepNext/>
        <w:keepLines/>
        <w:numPr>
          <w:ilvl w:val="1"/>
          <w:numId w:val="6"/>
        </w:numPr>
        <w:rPr>
          <w:rFonts w:ascii="Arial" w:eastAsia="Arial" w:hAnsi="Arial" w:cs="Arial"/>
        </w:rPr>
      </w:pPr>
      <w:r>
        <w:rPr>
          <w:rFonts w:ascii="Arial" w:eastAsia="Arial" w:hAnsi="Arial" w:cs="Arial"/>
        </w:rPr>
        <w:t>Counseling Interventions</w:t>
      </w:r>
    </w:p>
    <w:p w14:paraId="00000036" w14:textId="77777777" w:rsidR="002A1C10" w:rsidRDefault="00F66204">
      <w:pPr>
        <w:numPr>
          <w:ilvl w:val="0"/>
          <w:numId w:val="6"/>
        </w:numPr>
        <w:rPr>
          <w:rFonts w:ascii="Arial" w:eastAsia="Arial" w:hAnsi="Arial" w:cs="Arial"/>
        </w:rPr>
      </w:pPr>
      <w:r>
        <w:rPr>
          <w:rFonts w:ascii="Arial" w:eastAsia="Arial" w:hAnsi="Arial" w:cs="Arial"/>
        </w:rPr>
        <w:t>Supervise master’s-level counseling students in practicum and int</w:t>
      </w:r>
      <w:r>
        <w:rPr>
          <w:rFonts w:ascii="Arial" w:eastAsia="Arial" w:hAnsi="Arial" w:cs="Arial"/>
        </w:rPr>
        <w:t xml:space="preserve">ernship settings </w:t>
      </w:r>
    </w:p>
    <w:p w14:paraId="00000037" w14:textId="77777777" w:rsidR="002A1C10" w:rsidRDefault="00F66204">
      <w:pPr>
        <w:numPr>
          <w:ilvl w:val="0"/>
          <w:numId w:val="6"/>
        </w:numPr>
        <w:rPr>
          <w:rFonts w:ascii="Arial" w:eastAsia="Arial" w:hAnsi="Arial" w:cs="Arial"/>
        </w:rPr>
      </w:pPr>
      <w:r>
        <w:rPr>
          <w:rFonts w:ascii="Arial" w:eastAsia="Arial" w:hAnsi="Arial" w:cs="Arial"/>
        </w:rPr>
        <w:t xml:space="preserve">Facilitate development of clinical skills, ethical decision-making, and professional identity </w:t>
      </w:r>
    </w:p>
    <w:p w14:paraId="00000038" w14:textId="77777777" w:rsidR="002A1C10" w:rsidRDefault="00F66204">
      <w:pPr>
        <w:numPr>
          <w:ilvl w:val="0"/>
          <w:numId w:val="6"/>
        </w:numPr>
        <w:rPr>
          <w:rFonts w:ascii="Arial" w:eastAsia="Arial" w:hAnsi="Arial" w:cs="Arial"/>
        </w:rPr>
      </w:pPr>
      <w:r>
        <w:rPr>
          <w:rFonts w:ascii="Arial" w:eastAsia="Arial" w:hAnsi="Arial" w:cs="Arial"/>
        </w:rPr>
        <w:t xml:space="preserve">Scheduled to teach doctoral-level internship in counseling, with a focus on advanced clinical practice, supervision, and professional identity </w:t>
      </w:r>
      <w:r>
        <w:rPr>
          <w:rFonts w:ascii="Arial" w:eastAsia="Arial" w:hAnsi="Arial" w:cs="Arial"/>
        </w:rPr>
        <w:t>development</w:t>
      </w:r>
    </w:p>
    <w:p w14:paraId="00000039" w14:textId="77777777" w:rsidR="002A1C10" w:rsidRDefault="00F66204">
      <w:pPr>
        <w:numPr>
          <w:ilvl w:val="0"/>
          <w:numId w:val="6"/>
        </w:numPr>
        <w:rPr>
          <w:rFonts w:ascii="Arial" w:eastAsia="Arial" w:hAnsi="Arial" w:cs="Arial"/>
        </w:rPr>
      </w:pPr>
      <w:r>
        <w:rPr>
          <w:rFonts w:ascii="Arial" w:eastAsia="Arial" w:hAnsi="Arial" w:cs="Arial"/>
        </w:rPr>
        <w:t>Contribute to program development, student training, and clinical supervision initiatives within the department</w:t>
      </w:r>
    </w:p>
    <w:p w14:paraId="0000003A" w14:textId="77777777" w:rsidR="002A1C10" w:rsidRDefault="00F66204">
      <w:pPr>
        <w:jc w:val="both"/>
        <w:rPr>
          <w:rFonts w:ascii="Arial" w:eastAsia="Arial" w:hAnsi="Arial" w:cs="Arial"/>
        </w:rPr>
      </w:pPr>
      <w:r>
        <w:rPr>
          <w:rFonts w:ascii="Arial" w:eastAsia="Arial" w:hAnsi="Arial" w:cs="Arial"/>
        </w:rPr>
        <w:t xml:space="preserve"> </w:t>
      </w:r>
    </w:p>
    <w:p w14:paraId="0000003B" w14:textId="77777777" w:rsidR="002A1C10" w:rsidRDefault="00F66204">
      <w:pPr>
        <w:jc w:val="both"/>
        <w:rPr>
          <w:rFonts w:ascii="Arial" w:eastAsia="Arial" w:hAnsi="Arial" w:cs="Arial"/>
          <w:i/>
          <w:iCs/>
        </w:rPr>
      </w:pPr>
      <w:r>
        <w:rPr>
          <w:rFonts w:ascii="Arial" w:eastAsia="Arial" w:hAnsi="Arial" w:cs="Arial"/>
          <w:b/>
          <w:bCs/>
        </w:rPr>
        <w:t>Texas Tech University Health Sciences Center (CACREP-Accredited), Lubbock, TX</w:t>
      </w:r>
      <w:r>
        <w:rPr>
          <w:rFonts w:ascii="Arial" w:eastAsia="Arial" w:hAnsi="Arial" w:cs="Arial"/>
          <w:b/>
          <w:bCs/>
        </w:rPr>
        <w:br/>
      </w:r>
      <w:r>
        <w:rPr>
          <w:rFonts w:ascii="Arial" w:eastAsia="Arial" w:hAnsi="Arial" w:cs="Arial"/>
          <w:i/>
          <w:iCs/>
        </w:rPr>
        <w:t xml:space="preserve">Adjunct Professor | May 2025 </w:t>
      </w:r>
      <w:r>
        <w:rPr>
          <w:rFonts w:ascii="Arial" w:eastAsia="Arial" w:hAnsi="Arial" w:cs="Arial"/>
        </w:rPr>
        <w:t xml:space="preserve">- </w:t>
      </w:r>
      <w:r>
        <w:rPr>
          <w:rFonts w:ascii="Arial" w:eastAsia="Arial" w:hAnsi="Arial" w:cs="Arial"/>
          <w:i/>
          <w:iCs/>
        </w:rPr>
        <w:t>Present</w:t>
      </w:r>
    </w:p>
    <w:p w14:paraId="0000003C" w14:textId="77777777" w:rsidR="002A1C10" w:rsidRDefault="00F66204">
      <w:pPr>
        <w:numPr>
          <w:ilvl w:val="0"/>
          <w:numId w:val="15"/>
        </w:numPr>
        <w:spacing w:before="200"/>
        <w:jc w:val="both"/>
        <w:rPr>
          <w:rFonts w:ascii="Arial" w:eastAsia="Arial" w:hAnsi="Arial" w:cs="Arial"/>
        </w:rPr>
      </w:pPr>
      <w:r>
        <w:rPr>
          <w:rFonts w:ascii="Arial" w:eastAsia="Arial" w:hAnsi="Arial" w:cs="Arial"/>
        </w:rPr>
        <w:t>Teach graduate-level counseling courses across Clinical Mental Health, Vocational Rehabilitation, and Addictions Counseling programs in bot</w:t>
      </w:r>
      <w:r>
        <w:rPr>
          <w:rFonts w:ascii="Arial" w:eastAsia="Arial" w:hAnsi="Arial" w:cs="Arial"/>
        </w:rPr>
        <w:t>h in-person and online formats, including:</w:t>
      </w:r>
    </w:p>
    <w:p w14:paraId="0000003D" w14:textId="77777777" w:rsidR="002A1C10" w:rsidRDefault="00F66204">
      <w:pPr>
        <w:numPr>
          <w:ilvl w:val="1"/>
          <w:numId w:val="15"/>
        </w:numPr>
        <w:jc w:val="both"/>
        <w:rPr>
          <w:rFonts w:ascii="Arial" w:eastAsia="Arial" w:hAnsi="Arial" w:cs="Arial"/>
        </w:rPr>
      </w:pPr>
      <w:r>
        <w:rPr>
          <w:rFonts w:ascii="Arial" w:eastAsia="Arial" w:hAnsi="Arial" w:cs="Arial"/>
        </w:rPr>
        <w:t xml:space="preserve">Abnormal Behavior  </w:t>
      </w:r>
    </w:p>
    <w:p w14:paraId="0000003E" w14:textId="77777777" w:rsidR="002A1C10" w:rsidRDefault="00F66204">
      <w:pPr>
        <w:numPr>
          <w:ilvl w:val="1"/>
          <w:numId w:val="15"/>
        </w:numPr>
        <w:jc w:val="both"/>
        <w:rPr>
          <w:rFonts w:ascii="Arial" w:eastAsia="Arial" w:hAnsi="Arial" w:cs="Arial"/>
        </w:rPr>
      </w:pPr>
      <w:r>
        <w:rPr>
          <w:rFonts w:ascii="Arial" w:eastAsia="Arial" w:hAnsi="Arial" w:cs="Arial"/>
        </w:rPr>
        <w:t>Internship</w:t>
      </w:r>
    </w:p>
    <w:p w14:paraId="0000003F" w14:textId="77777777" w:rsidR="002A1C10" w:rsidRDefault="00F66204">
      <w:pPr>
        <w:numPr>
          <w:ilvl w:val="1"/>
          <w:numId w:val="15"/>
        </w:numPr>
        <w:jc w:val="both"/>
        <w:rPr>
          <w:rFonts w:ascii="Arial" w:eastAsia="Arial" w:hAnsi="Arial" w:cs="Arial"/>
        </w:rPr>
      </w:pPr>
      <w:proofErr w:type="spellStart"/>
      <w:r>
        <w:rPr>
          <w:rFonts w:ascii="Arial" w:eastAsia="Arial" w:hAnsi="Arial" w:cs="Arial"/>
        </w:rPr>
        <w:t>Microskills</w:t>
      </w:r>
      <w:proofErr w:type="spellEnd"/>
      <w:r>
        <w:rPr>
          <w:rFonts w:ascii="Arial" w:eastAsia="Arial" w:hAnsi="Arial" w:cs="Arial"/>
        </w:rPr>
        <w:t xml:space="preserve"> </w:t>
      </w:r>
    </w:p>
    <w:p w14:paraId="00000040" w14:textId="77777777" w:rsidR="002A1C10" w:rsidRDefault="00F66204">
      <w:pPr>
        <w:numPr>
          <w:ilvl w:val="1"/>
          <w:numId w:val="15"/>
        </w:numPr>
        <w:jc w:val="both"/>
        <w:rPr>
          <w:rFonts w:ascii="Arial" w:eastAsia="Arial" w:hAnsi="Arial" w:cs="Arial"/>
        </w:rPr>
      </w:pPr>
      <w:r>
        <w:rPr>
          <w:rFonts w:ascii="Arial" w:eastAsia="Arial" w:hAnsi="Arial" w:cs="Arial"/>
        </w:rPr>
        <w:t>Assessment</w:t>
      </w:r>
    </w:p>
    <w:p w14:paraId="00000041" w14:textId="77777777" w:rsidR="002A1C10" w:rsidRDefault="00F66204">
      <w:pPr>
        <w:numPr>
          <w:ilvl w:val="0"/>
          <w:numId w:val="15"/>
        </w:numPr>
        <w:jc w:val="both"/>
        <w:rPr>
          <w:rFonts w:ascii="Arial" w:eastAsia="Arial" w:hAnsi="Arial" w:cs="Arial"/>
        </w:rPr>
      </w:pPr>
      <w:r>
        <w:rPr>
          <w:rFonts w:ascii="Arial" w:eastAsia="Arial" w:hAnsi="Arial" w:cs="Arial"/>
        </w:rPr>
        <w:t>Facilitate development of counseling skills, ethical decision-making, and professional identity through applied and experiential learning</w:t>
      </w:r>
    </w:p>
    <w:p w14:paraId="00000042" w14:textId="77777777" w:rsidR="002A1C10" w:rsidRDefault="00F66204">
      <w:pPr>
        <w:numPr>
          <w:ilvl w:val="0"/>
          <w:numId w:val="15"/>
        </w:numPr>
        <w:jc w:val="both"/>
        <w:rPr>
          <w:rFonts w:ascii="Arial" w:eastAsia="Arial" w:hAnsi="Arial" w:cs="Arial"/>
        </w:rPr>
      </w:pPr>
      <w:r>
        <w:rPr>
          <w:rFonts w:ascii="Arial" w:eastAsia="Arial" w:hAnsi="Arial" w:cs="Arial"/>
        </w:rPr>
        <w:t>Integrate clinical p</w:t>
      </w:r>
      <w:r>
        <w:rPr>
          <w:rFonts w:ascii="Arial" w:eastAsia="Arial" w:hAnsi="Arial" w:cs="Arial"/>
        </w:rPr>
        <w:t>ractice and supervision experience to support students in applying theory to diverse counseling settings</w:t>
      </w:r>
    </w:p>
    <w:p w14:paraId="00000043" w14:textId="77777777" w:rsidR="002A1C10" w:rsidRDefault="00F66204">
      <w:pPr>
        <w:numPr>
          <w:ilvl w:val="0"/>
          <w:numId w:val="15"/>
        </w:numPr>
        <w:jc w:val="both"/>
        <w:rPr>
          <w:rFonts w:ascii="Arial" w:eastAsia="Arial" w:hAnsi="Arial" w:cs="Arial"/>
        </w:rPr>
      </w:pPr>
      <w:r>
        <w:rPr>
          <w:rFonts w:ascii="Arial" w:eastAsia="Arial" w:hAnsi="Arial" w:cs="Arial"/>
        </w:rPr>
        <w:t>Provide guidance and feedback on assessment, diagnosis, and treatment planning</w:t>
      </w:r>
    </w:p>
    <w:p w14:paraId="00000044" w14:textId="77777777" w:rsidR="002A1C10" w:rsidRDefault="00F66204">
      <w:pPr>
        <w:numPr>
          <w:ilvl w:val="0"/>
          <w:numId w:val="15"/>
        </w:numPr>
        <w:jc w:val="both"/>
        <w:rPr>
          <w:rFonts w:ascii="Arial" w:eastAsia="Arial" w:hAnsi="Arial" w:cs="Arial"/>
        </w:rPr>
      </w:pPr>
      <w:r>
        <w:rPr>
          <w:rFonts w:ascii="Arial" w:eastAsia="Arial" w:hAnsi="Arial" w:cs="Arial"/>
        </w:rPr>
        <w:t>Support student readiness for clinical practice through structured learn</w:t>
      </w:r>
      <w:r>
        <w:rPr>
          <w:rFonts w:ascii="Arial" w:eastAsia="Arial" w:hAnsi="Arial" w:cs="Arial"/>
        </w:rPr>
        <w:t>ing activities and ongoing evaluation</w:t>
      </w:r>
    </w:p>
    <w:p w14:paraId="00000045" w14:textId="77777777" w:rsidR="002A1C10" w:rsidRDefault="002A1C10">
      <w:pPr>
        <w:jc w:val="both"/>
        <w:rPr>
          <w:rFonts w:ascii="Arial" w:eastAsia="Arial" w:hAnsi="Arial" w:cs="Arial"/>
        </w:rPr>
      </w:pPr>
    </w:p>
    <w:p w14:paraId="00000046" w14:textId="77777777" w:rsidR="002A1C10" w:rsidRDefault="00F66204">
      <w:pPr>
        <w:spacing w:before="200"/>
        <w:jc w:val="both"/>
        <w:rPr>
          <w:rFonts w:ascii="Arial" w:eastAsia="Arial" w:hAnsi="Arial" w:cs="Arial"/>
          <w:i/>
          <w:iCs/>
        </w:rPr>
      </w:pPr>
      <w:r>
        <w:rPr>
          <w:rFonts w:ascii="Arial" w:eastAsia="Arial" w:hAnsi="Arial" w:cs="Arial"/>
          <w:b/>
          <w:bCs/>
        </w:rPr>
        <w:t>Alliance Counseling Works, LLP</w:t>
      </w:r>
      <w:r>
        <w:rPr>
          <w:rFonts w:ascii="Arial" w:eastAsia="Arial" w:hAnsi="Arial" w:cs="Arial"/>
        </w:rPr>
        <w:t>, Round Rock, TX</w:t>
      </w:r>
      <w:r>
        <w:rPr>
          <w:rFonts w:ascii="Arial" w:eastAsia="Arial" w:hAnsi="Arial" w:cs="Arial"/>
        </w:rPr>
        <w:br/>
      </w:r>
      <w:r>
        <w:rPr>
          <w:rFonts w:ascii="Arial" w:eastAsia="Arial" w:hAnsi="Arial" w:cs="Arial"/>
          <w:i/>
          <w:iCs/>
        </w:rPr>
        <w:t>Co-Founder and CEO (5 Regional Locations)</w:t>
      </w:r>
      <w:r>
        <w:rPr>
          <w:rFonts w:ascii="Arial" w:eastAsia="Arial" w:hAnsi="Arial" w:cs="Arial"/>
        </w:rPr>
        <w:t xml:space="preserve"> | </w:t>
      </w:r>
      <w:r>
        <w:rPr>
          <w:rFonts w:ascii="Arial" w:eastAsia="Arial" w:hAnsi="Arial" w:cs="Arial"/>
          <w:i/>
          <w:iCs/>
        </w:rPr>
        <w:t>June 2018 - Present</w:t>
      </w:r>
    </w:p>
    <w:p w14:paraId="00000047" w14:textId="77777777" w:rsidR="002A1C10" w:rsidRDefault="00F66204">
      <w:pPr>
        <w:numPr>
          <w:ilvl w:val="0"/>
          <w:numId w:val="8"/>
        </w:numPr>
        <w:spacing w:before="240"/>
        <w:rPr>
          <w:rFonts w:ascii="Arial" w:eastAsia="Arial" w:hAnsi="Arial" w:cs="Arial"/>
        </w:rPr>
      </w:pPr>
      <w:r>
        <w:rPr>
          <w:rFonts w:ascii="Arial" w:eastAsia="Arial" w:hAnsi="Arial" w:cs="Arial"/>
        </w:rPr>
        <w:t>Founded and led a multi-site counseling practice serving over 700 clients monthly across five locations in Central Texas</w:t>
      </w:r>
    </w:p>
    <w:p w14:paraId="00000048" w14:textId="77777777" w:rsidR="002A1C10" w:rsidRDefault="00F66204">
      <w:pPr>
        <w:numPr>
          <w:ilvl w:val="0"/>
          <w:numId w:val="8"/>
        </w:numPr>
        <w:rPr>
          <w:rFonts w:ascii="Arial" w:eastAsia="Arial" w:hAnsi="Arial" w:cs="Arial"/>
        </w:rPr>
      </w:pPr>
      <w:r>
        <w:rPr>
          <w:rFonts w:ascii="Arial" w:eastAsia="Arial" w:hAnsi="Arial" w:cs="Arial"/>
        </w:rPr>
        <w:t>Developed and implemented clinical training and supervision structures supporting over 40 licensed clinicians, associates, and interns</w:t>
      </w:r>
    </w:p>
    <w:p w14:paraId="00000049" w14:textId="77777777" w:rsidR="002A1C10" w:rsidRDefault="00F66204">
      <w:pPr>
        <w:numPr>
          <w:ilvl w:val="0"/>
          <w:numId w:val="8"/>
        </w:numPr>
        <w:rPr>
          <w:rFonts w:ascii="Arial" w:eastAsia="Arial" w:hAnsi="Arial" w:cs="Arial"/>
        </w:rPr>
      </w:pPr>
      <w:r>
        <w:rPr>
          <w:rFonts w:ascii="Arial" w:eastAsia="Arial" w:hAnsi="Arial" w:cs="Arial"/>
        </w:rPr>
        <w:t>Provided individual, group, and triadic supervision focused on case conceptualization, ethical decision-making, and professional development</w:t>
      </w:r>
    </w:p>
    <w:p w14:paraId="0000004A" w14:textId="77777777" w:rsidR="002A1C10" w:rsidRDefault="00F66204">
      <w:pPr>
        <w:numPr>
          <w:ilvl w:val="0"/>
          <w:numId w:val="8"/>
        </w:numPr>
        <w:rPr>
          <w:rFonts w:ascii="Arial" w:eastAsia="Arial" w:hAnsi="Arial" w:cs="Arial"/>
        </w:rPr>
      </w:pPr>
      <w:r>
        <w:rPr>
          <w:rFonts w:ascii="Arial" w:eastAsia="Arial" w:hAnsi="Arial" w:cs="Arial"/>
        </w:rPr>
        <w:t>Mentored counselors across developmental levels, supporting licensure progression and advanced clinical competence</w:t>
      </w:r>
    </w:p>
    <w:p w14:paraId="0000004B" w14:textId="77777777" w:rsidR="002A1C10" w:rsidRDefault="00F66204">
      <w:pPr>
        <w:numPr>
          <w:ilvl w:val="0"/>
          <w:numId w:val="8"/>
        </w:numPr>
        <w:rPr>
          <w:rFonts w:ascii="Arial" w:eastAsia="Arial" w:hAnsi="Arial" w:cs="Arial"/>
        </w:rPr>
      </w:pPr>
      <w:r>
        <w:rPr>
          <w:rFonts w:ascii="Arial" w:eastAsia="Arial" w:hAnsi="Arial" w:cs="Arial"/>
        </w:rPr>
        <w:t>Designed and facilitated continuing education programs for licensed counselors, supporting ethical practice and ongoing professional growth</w:t>
      </w:r>
    </w:p>
    <w:p w14:paraId="0000004C" w14:textId="77777777" w:rsidR="002A1C10" w:rsidRDefault="00F66204">
      <w:pPr>
        <w:numPr>
          <w:ilvl w:val="0"/>
          <w:numId w:val="8"/>
        </w:numPr>
        <w:rPr>
          <w:rFonts w:ascii="Arial" w:eastAsia="Arial" w:hAnsi="Arial" w:cs="Arial"/>
        </w:rPr>
      </w:pPr>
      <w:r>
        <w:rPr>
          <w:rFonts w:ascii="Arial" w:eastAsia="Arial" w:hAnsi="Arial" w:cs="Arial"/>
        </w:rPr>
        <w:lastRenderedPageBreak/>
        <w:t>Led hiring, training, and evaluation processes, including performance review and clinical competency assessment</w:t>
      </w:r>
    </w:p>
    <w:p w14:paraId="0000004D" w14:textId="77777777" w:rsidR="002A1C10" w:rsidRDefault="00F66204">
      <w:pPr>
        <w:numPr>
          <w:ilvl w:val="0"/>
          <w:numId w:val="8"/>
        </w:numPr>
        <w:rPr>
          <w:rFonts w:ascii="Arial" w:eastAsia="Arial" w:hAnsi="Arial" w:cs="Arial"/>
        </w:rPr>
      </w:pPr>
      <w:r>
        <w:rPr>
          <w:rFonts w:ascii="Arial" w:eastAsia="Arial" w:hAnsi="Arial" w:cs="Arial"/>
        </w:rPr>
        <w:t>Cond</w:t>
      </w:r>
      <w:r>
        <w:rPr>
          <w:rFonts w:ascii="Arial" w:eastAsia="Arial" w:hAnsi="Arial" w:cs="Arial"/>
        </w:rPr>
        <w:t>ucted case consultation and delivered clinical training to support quality of care across providers</w:t>
      </w:r>
    </w:p>
    <w:p w14:paraId="0000004E" w14:textId="77777777" w:rsidR="002A1C10" w:rsidRDefault="00F66204">
      <w:pPr>
        <w:numPr>
          <w:ilvl w:val="0"/>
          <w:numId w:val="8"/>
        </w:numPr>
        <w:rPr>
          <w:rFonts w:ascii="Arial" w:eastAsia="Arial" w:hAnsi="Arial" w:cs="Arial"/>
        </w:rPr>
      </w:pPr>
      <w:r>
        <w:rPr>
          <w:rFonts w:ascii="Arial" w:eastAsia="Arial" w:hAnsi="Arial" w:cs="Arial"/>
        </w:rPr>
        <w:t>Oversaw assessment services and psychological testing programs, including integration into treatment planning</w:t>
      </w:r>
    </w:p>
    <w:p w14:paraId="0000004F" w14:textId="77777777" w:rsidR="002A1C10" w:rsidRDefault="00F66204">
      <w:pPr>
        <w:numPr>
          <w:ilvl w:val="0"/>
          <w:numId w:val="8"/>
        </w:numPr>
        <w:rPr>
          <w:rFonts w:ascii="Arial" w:eastAsia="Arial" w:hAnsi="Arial" w:cs="Arial"/>
        </w:rPr>
      </w:pPr>
      <w:r>
        <w:rPr>
          <w:rFonts w:ascii="Arial" w:eastAsia="Arial" w:hAnsi="Arial" w:cs="Arial"/>
        </w:rPr>
        <w:t>Maintained an active clinical caseload, provid</w:t>
      </w:r>
      <w:r>
        <w:rPr>
          <w:rFonts w:ascii="Arial" w:eastAsia="Arial" w:hAnsi="Arial" w:cs="Arial"/>
        </w:rPr>
        <w:t>ing counseling services to adolescents, adults, and families</w:t>
      </w:r>
    </w:p>
    <w:p w14:paraId="00000050" w14:textId="77777777" w:rsidR="002A1C10" w:rsidRDefault="00F66204">
      <w:pPr>
        <w:numPr>
          <w:ilvl w:val="0"/>
          <w:numId w:val="8"/>
        </w:numPr>
        <w:spacing w:after="240"/>
        <w:rPr>
          <w:rFonts w:ascii="Arial" w:eastAsia="Arial" w:hAnsi="Arial" w:cs="Arial"/>
        </w:rPr>
      </w:pPr>
      <w:r>
        <w:rPr>
          <w:rFonts w:ascii="Arial" w:eastAsia="Arial" w:hAnsi="Arial" w:cs="Arial"/>
        </w:rPr>
        <w:t>Supervised advanced trainees, including doctoral-level counseling students, in applied clinical settings</w:t>
      </w:r>
    </w:p>
    <w:p w14:paraId="00000051" w14:textId="77777777" w:rsidR="002A1C10" w:rsidRDefault="00F66204">
      <w:pPr>
        <w:spacing w:before="240" w:after="240"/>
        <w:jc w:val="both"/>
        <w:rPr>
          <w:rFonts w:ascii="Arial" w:eastAsia="Arial" w:hAnsi="Arial" w:cs="Arial"/>
          <w:i/>
          <w:iCs/>
        </w:rPr>
      </w:pPr>
      <w:r>
        <w:rPr>
          <w:rFonts w:ascii="Arial" w:eastAsia="Arial" w:hAnsi="Arial" w:cs="Arial"/>
          <w:b/>
          <w:bCs/>
        </w:rPr>
        <w:t>St. Edward’s University (CACREP-Accredited)</w:t>
      </w:r>
      <w:r>
        <w:rPr>
          <w:rFonts w:ascii="Arial" w:eastAsia="Arial" w:hAnsi="Arial" w:cs="Arial"/>
        </w:rPr>
        <w:t>, Austin, TX</w:t>
      </w:r>
      <w:r>
        <w:rPr>
          <w:rFonts w:ascii="Arial" w:eastAsia="Arial" w:hAnsi="Arial" w:cs="Arial"/>
        </w:rPr>
        <w:br/>
      </w:r>
      <w:r>
        <w:rPr>
          <w:rFonts w:ascii="Arial" w:eastAsia="Arial" w:hAnsi="Arial" w:cs="Arial"/>
          <w:i/>
          <w:iCs/>
        </w:rPr>
        <w:t>Adjunct Professor</w:t>
      </w:r>
      <w:r>
        <w:rPr>
          <w:rFonts w:ascii="Arial" w:eastAsia="Arial" w:hAnsi="Arial" w:cs="Arial"/>
        </w:rPr>
        <w:t xml:space="preserve"> | </w:t>
      </w:r>
      <w:r>
        <w:rPr>
          <w:rFonts w:ascii="Arial" w:eastAsia="Arial" w:hAnsi="Arial" w:cs="Arial"/>
          <w:i/>
          <w:iCs/>
        </w:rPr>
        <w:t>May 2022 - May 2023</w:t>
      </w:r>
    </w:p>
    <w:p w14:paraId="00000052" w14:textId="77777777" w:rsidR="002A1C10" w:rsidRDefault="00F66204">
      <w:pPr>
        <w:numPr>
          <w:ilvl w:val="0"/>
          <w:numId w:val="11"/>
        </w:numPr>
        <w:spacing w:before="240"/>
        <w:rPr>
          <w:rFonts w:ascii="Arial" w:eastAsia="Arial" w:hAnsi="Arial" w:cs="Arial"/>
          <w:sz w:val="22"/>
          <w:szCs w:val="22"/>
        </w:rPr>
      </w:pPr>
      <w:r>
        <w:rPr>
          <w:rFonts w:ascii="Arial" w:eastAsia="Arial" w:hAnsi="Arial" w:cs="Arial"/>
        </w:rPr>
        <w:t>Taught graduate-level counseling courses in in-person f</w:t>
      </w:r>
      <w:r>
        <w:rPr>
          <w:rFonts w:ascii="Arial" w:eastAsia="Arial" w:hAnsi="Arial" w:cs="Arial"/>
        </w:rPr>
        <w:t xml:space="preserve">ormats across core and advanced curriculum areas, including: </w:t>
      </w:r>
    </w:p>
    <w:p w14:paraId="00000053" w14:textId="77777777" w:rsidR="002A1C10" w:rsidRDefault="00F66204">
      <w:pPr>
        <w:numPr>
          <w:ilvl w:val="1"/>
          <w:numId w:val="11"/>
        </w:numPr>
        <w:rPr>
          <w:rFonts w:ascii="Arial" w:eastAsia="Arial" w:hAnsi="Arial" w:cs="Arial"/>
        </w:rPr>
      </w:pPr>
      <w:r>
        <w:rPr>
          <w:rFonts w:ascii="Arial" w:eastAsia="Arial" w:hAnsi="Arial" w:cs="Arial"/>
        </w:rPr>
        <w:t>Professional Orientation</w:t>
      </w:r>
    </w:p>
    <w:p w14:paraId="00000054" w14:textId="77777777" w:rsidR="002A1C10" w:rsidRDefault="00F66204">
      <w:pPr>
        <w:numPr>
          <w:ilvl w:val="1"/>
          <w:numId w:val="11"/>
        </w:numPr>
        <w:rPr>
          <w:rFonts w:ascii="Arial" w:eastAsia="Arial" w:hAnsi="Arial" w:cs="Arial"/>
        </w:rPr>
      </w:pPr>
      <w:r>
        <w:rPr>
          <w:rFonts w:ascii="Arial" w:eastAsia="Arial" w:hAnsi="Arial" w:cs="Arial"/>
        </w:rPr>
        <w:t>Group Counseling</w:t>
      </w:r>
    </w:p>
    <w:p w14:paraId="00000055" w14:textId="77777777" w:rsidR="002A1C10" w:rsidRDefault="00F66204">
      <w:pPr>
        <w:numPr>
          <w:ilvl w:val="1"/>
          <w:numId w:val="11"/>
        </w:numPr>
        <w:rPr>
          <w:rFonts w:ascii="Arial" w:eastAsia="Arial" w:hAnsi="Arial" w:cs="Arial"/>
        </w:rPr>
      </w:pPr>
      <w:r>
        <w:rPr>
          <w:rFonts w:ascii="Arial" w:eastAsia="Arial" w:hAnsi="Arial" w:cs="Arial"/>
        </w:rPr>
        <w:t>Internship I &amp; Practicum Supervision</w:t>
      </w:r>
    </w:p>
    <w:p w14:paraId="00000056" w14:textId="77777777" w:rsidR="002A1C10" w:rsidRDefault="00F66204">
      <w:pPr>
        <w:numPr>
          <w:ilvl w:val="1"/>
          <w:numId w:val="11"/>
        </w:numPr>
        <w:rPr>
          <w:rFonts w:ascii="Arial" w:eastAsia="Arial" w:hAnsi="Arial" w:cs="Arial"/>
        </w:rPr>
      </w:pPr>
      <w:r>
        <w:rPr>
          <w:rFonts w:ascii="Arial" w:eastAsia="Arial" w:hAnsi="Arial" w:cs="Arial"/>
        </w:rPr>
        <w:t>Essentials of Private Practice</w:t>
      </w:r>
    </w:p>
    <w:p w14:paraId="00000057" w14:textId="77777777" w:rsidR="002A1C10" w:rsidRDefault="00F66204">
      <w:pPr>
        <w:numPr>
          <w:ilvl w:val="0"/>
          <w:numId w:val="11"/>
        </w:numPr>
        <w:rPr>
          <w:rFonts w:ascii="Arial" w:eastAsia="Arial" w:hAnsi="Arial" w:cs="Arial"/>
          <w:sz w:val="22"/>
          <w:szCs w:val="22"/>
        </w:rPr>
      </w:pPr>
      <w:r>
        <w:rPr>
          <w:rFonts w:ascii="Arial" w:eastAsia="Arial" w:hAnsi="Arial" w:cs="Arial"/>
        </w:rPr>
        <w:t>Facilitated development of counseling skills, ethical decision-making, and professio</w:t>
      </w:r>
      <w:r>
        <w:rPr>
          <w:rFonts w:ascii="Arial" w:eastAsia="Arial" w:hAnsi="Arial" w:cs="Arial"/>
        </w:rPr>
        <w:t>nal identity through applied and experiential learning</w:t>
      </w:r>
    </w:p>
    <w:p w14:paraId="00000058" w14:textId="77777777" w:rsidR="002A1C10" w:rsidRDefault="00F66204">
      <w:pPr>
        <w:numPr>
          <w:ilvl w:val="0"/>
          <w:numId w:val="11"/>
        </w:numPr>
        <w:rPr>
          <w:rFonts w:ascii="Arial" w:eastAsia="Arial" w:hAnsi="Arial" w:cs="Arial"/>
          <w:sz w:val="22"/>
          <w:szCs w:val="22"/>
        </w:rPr>
      </w:pPr>
      <w:r>
        <w:rPr>
          <w:rFonts w:ascii="Arial" w:eastAsia="Arial" w:hAnsi="Arial" w:cs="Arial"/>
        </w:rPr>
        <w:t>Supervised master’s-level counseling students in practicum and internship settings, supporting integration of theory and clinical practice</w:t>
      </w:r>
    </w:p>
    <w:p w14:paraId="00000059" w14:textId="77777777" w:rsidR="002A1C10" w:rsidRDefault="00F66204">
      <w:pPr>
        <w:numPr>
          <w:ilvl w:val="0"/>
          <w:numId w:val="11"/>
        </w:numPr>
        <w:rPr>
          <w:rFonts w:ascii="Arial" w:eastAsia="Arial" w:hAnsi="Arial" w:cs="Arial"/>
          <w:sz w:val="22"/>
          <w:szCs w:val="22"/>
        </w:rPr>
      </w:pPr>
      <w:r>
        <w:rPr>
          <w:rFonts w:ascii="Arial" w:eastAsia="Arial" w:hAnsi="Arial" w:cs="Arial"/>
        </w:rPr>
        <w:t>Developed and delivered original curriculum focused on private</w:t>
      </w:r>
      <w:r>
        <w:rPr>
          <w:rFonts w:ascii="Arial" w:eastAsia="Arial" w:hAnsi="Arial" w:cs="Arial"/>
        </w:rPr>
        <w:t xml:space="preserve"> practice, including ethics, Texas law, and business development</w:t>
      </w:r>
    </w:p>
    <w:p w14:paraId="0000005A" w14:textId="77777777" w:rsidR="002A1C10" w:rsidRDefault="00F66204">
      <w:pPr>
        <w:numPr>
          <w:ilvl w:val="0"/>
          <w:numId w:val="11"/>
        </w:numPr>
        <w:spacing w:after="240"/>
        <w:rPr>
          <w:rFonts w:ascii="Arial" w:eastAsia="Arial" w:hAnsi="Arial" w:cs="Arial"/>
          <w:sz w:val="22"/>
          <w:szCs w:val="22"/>
        </w:rPr>
      </w:pPr>
      <w:r>
        <w:rPr>
          <w:rFonts w:ascii="Arial" w:eastAsia="Arial" w:hAnsi="Arial" w:cs="Arial"/>
        </w:rPr>
        <w:t>Integrated cultural responsiveness and real-world clinical application into course design and instruction</w:t>
      </w:r>
    </w:p>
    <w:p w14:paraId="0000005B" w14:textId="77777777" w:rsidR="002A1C10" w:rsidRDefault="00F66204">
      <w:pPr>
        <w:spacing w:before="240" w:after="240"/>
        <w:rPr>
          <w:rFonts w:ascii="Arial" w:eastAsia="Arial" w:hAnsi="Arial" w:cs="Arial"/>
        </w:rPr>
      </w:pPr>
      <w:r>
        <w:rPr>
          <w:rFonts w:ascii="Arial" w:eastAsia="Arial" w:hAnsi="Arial" w:cs="Arial"/>
          <w:b/>
          <w:bCs/>
        </w:rPr>
        <w:t>Midwestern State University (CACREP-Accredited)</w:t>
      </w:r>
      <w:r>
        <w:rPr>
          <w:rFonts w:ascii="Arial" w:eastAsia="Arial" w:hAnsi="Arial" w:cs="Arial"/>
        </w:rPr>
        <w:t>, Wichita Falls, TX</w:t>
      </w:r>
      <w:r>
        <w:rPr>
          <w:rFonts w:ascii="Arial" w:eastAsia="Arial" w:hAnsi="Arial" w:cs="Arial"/>
        </w:rPr>
        <w:br/>
      </w:r>
      <w:r>
        <w:rPr>
          <w:rFonts w:ascii="Arial" w:eastAsia="Arial" w:hAnsi="Arial" w:cs="Arial"/>
          <w:i/>
          <w:iCs/>
        </w:rPr>
        <w:t>Adjunct Professor</w:t>
      </w:r>
      <w:r>
        <w:rPr>
          <w:rFonts w:ascii="Arial" w:eastAsia="Arial" w:hAnsi="Arial" w:cs="Arial"/>
        </w:rPr>
        <w:t xml:space="preserve"> </w:t>
      </w:r>
      <w:r>
        <w:rPr>
          <w:rFonts w:ascii="Arial" w:eastAsia="Arial" w:hAnsi="Arial" w:cs="Arial"/>
        </w:rPr>
        <w:t>| Jan 2022 - Aug 2025</w:t>
      </w:r>
    </w:p>
    <w:p w14:paraId="0000005C" w14:textId="77777777" w:rsidR="002A1C10" w:rsidRDefault="00F66204">
      <w:pPr>
        <w:numPr>
          <w:ilvl w:val="0"/>
          <w:numId w:val="9"/>
        </w:numPr>
        <w:spacing w:before="240"/>
        <w:rPr>
          <w:rFonts w:ascii="Arial" w:eastAsia="Arial" w:hAnsi="Arial" w:cs="Arial"/>
          <w:sz w:val="22"/>
          <w:szCs w:val="22"/>
        </w:rPr>
      </w:pPr>
      <w:r>
        <w:rPr>
          <w:rFonts w:ascii="Arial" w:eastAsia="Arial" w:hAnsi="Arial" w:cs="Arial"/>
        </w:rPr>
        <w:t xml:space="preserve">Taught graduate-level counseling courses in fully online formats across core curriculum areas, including: </w:t>
      </w:r>
    </w:p>
    <w:p w14:paraId="0000005D" w14:textId="77777777" w:rsidR="002A1C10" w:rsidRDefault="00F66204">
      <w:pPr>
        <w:numPr>
          <w:ilvl w:val="1"/>
          <w:numId w:val="9"/>
        </w:numPr>
        <w:rPr>
          <w:rFonts w:ascii="Arial" w:eastAsia="Arial" w:hAnsi="Arial" w:cs="Arial"/>
        </w:rPr>
      </w:pPr>
      <w:r>
        <w:rPr>
          <w:rFonts w:ascii="Arial" w:eastAsia="Arial" w:hAnsi="Arial" w:cs="Arial"/>
        </w:rPr>
        <w:t>Counseling Children</w:t>
      </w:r>
    </w:p>
    <w:p w14:paraId="0000005E" w14:textId="77777777" w:rsidR="002A1C10" w:rsidRDefault="00F66204">
      <w:pPr>
        <w:numPr>
          <w:ilvl w:val="1"/>
          <w:numId w:val="9"/>
        </w:numPr>
        <w:rPr>
          <w:rFonts w:ascii="Arial" w:eastAsia="Arial" w:hAnsi="Arial" w:cs="Arial"/>
        </w:rPr>
      </w:pPr>
      <w:r>
        <w:rPr>
          <w:rFonts w:ascii="Arial" w:eastAsia="Arial" w:hAnsi="Arial" w:cs="Arial"/>
        </w:rPr>
        <w:t>Crisis, Grief, and Trauma Counseling</w:t>
      </w:r>
    </w:p>
    <w:p w14:paraId="0000005F" w14:textId="77777777" w:rsidR="002A1C10" w:rsidRDefault="00F66204">
      <w:pPr>
        <w:numPr>
          <w:ilvl w:val="1"/>
          <w:numId w:val="9"/>
        </w:numPr>
        <w:rPr>
          <w:rFonts w:ascii="Arial" w:eastAsia="Arial" w:hAnsi="Arial" w:cs="Arial"/>
        </w:rPr>
      </w:pPr>
      <w:r>
        <w:rPr>
          <w:rFonts w:ascii="Arial" w:eastAsia="Arial" w:hAnsi="Arial" w:cs="Arial"/>
        </w:rPr>
        <w:t>Substance Abuse Counseling</w:t>
      </w:r>
    </w:p>
    <w:p w14:paraId="00000060" w14:textId="77777777" w:rsidR="002A1C10" w:rsidRDefault="00F66204">
      <w:pPr>
        <w:numPr>
          <w:ilvl w:val="1"/>
          <w:numId w:val="9"/>
        </w:numPr>
        <w:rPr>
          <w:rFonts w:ascii="Arial" w:eastAsia="Arial" w:hAnsi="Arial" w:cs="Arial"/>
        </w:rPr>
      </w:pPr>
      <w:r>
        <w:rPr>
          <w:rFonts w:ascii="Arial" w:eastAsia="Arial" w:hAnsi="Arial" w:cs="Arial"/>
        </w:rPr>
        <w:t>Human Relations</w:t>
      </w:r>
    </w:p>
    <w:p w14:paraId="00000061" w14:textId="77777777" w:rsidR="002A1C10" w:rsidRDefault="00F66204">
      <w:pPr>
        <w:numPr>
          <w:ilvl w:val="1"/>
          <w:numId w:val="9"/>
        </w:numPr>
        <w:rPr>
          <w:rFonts w:ascii="Arial" w:eastAsia="Arial" w:hAnsi="Arial" w:cs="Arial"/>
        </w:rPr>
      </w:pPr>
      <w:r>
        <w:rPr>
          <w:rFonts w:ascii="Arial" w:eastAsia="Arial" w:hAnsi="Arial" w:cs="Arial"/>
        </w:rPr>
        <w:t xml:space="preserve">Professional Orientation &amp; </w:t>
      </w:r>
      <w:r>
        <w:rPr>
          <w:rFonts w:ascii="Arial" w:eastAsia="Arial" w:hAnsi="Arial" w:cs="Arial"/>
        </w:rPr>
        <w:t>Ethics</w:t>
      </w:r>
    </w:p>
    <w:p w14:paraId="00000062" w14:textId="77777777" w:rsidR="002A1C10" w:rsidRDefault="00F66204">
      <w:pPr>
        <w:numPr>
          <w:ilvl w:val="1"/>
          <w:numId w:val="9"/>
        </w:numPr>
        <w:rPr>
          <w:rFonts w:ascii="Arial" w:eastAsia="Arial" w:hAnsi="Arial" w:cs="Arial"/>
        </w:rPr>
      </w:pPr>
      <w:r>
        <w:rPr>
          <w:rFonts w:ascii="Arial" w:eastAsia="Arial" w:hAnsi="Arial" w:cs="Arial"/>
        </w:rPr>
        <w:t>Group Counseling</w:t>
      </w:r>
    </w:p>
    <w:p w14:paraId="00000063" w14:textId="77777777" w:rsidR="002A1C10" w:rsidRDefault="00F66204">
      <w:pPr>
        <w:numPr>
          <w:ilvl w:val="0"/>
          <w:numId w:val="9"/>
        </w:numPr>
        <w:rPr>
          <w:rFonts w:ascii="Arial" w:eastAsia="Arial" w:hAnsi="Arial" w:cs="Arial"/>
          <w:sz w:val="22"/>
          <w:szCs w:val="22"/>
        </w:rPr>
      </w:pPr>
      <w:r>
        <w:rPr>
          <w:rFonts w:ascii="Arial" w:eastAsia="Arial" w:hAnsi="Arial" w:cs="Arial"/>
        </w:rPr>
        <w:t>Facilitated development of counseling skills, ethical decision-making, and professional identity through applied, case-based, and experiential learning</w:t>
      </w:r>
    </w:p>
    <w:p w14:paraId="00000064" w14:textId="77777777" w:rsidR="002A1C10" w:rsidRDefault="00F66204">
      <w:pPr>
        <w:numPr>
          <w:ilvl w:val="0"/>
          <w:numId w:val="9"/>
        </w:numPr>
        <w:rPr>
          <w:rFonts w:ascii="Arial" w:eastAsia="Arial" w:hAnsi="Arial" w:cs="Arial"/>
          <w:sz w:val="22"/>
          <w:szCs w:val="22"/>
        </w:rPr>
      </w:pPr>
      <w:r>
        <w:rPr>
          <w:rFonts w:ascii="Arial" w:eastAsia="Arial" w:hAnsi="Arial" w:cs="Arial"/>
        </w:rPr>
        <w:t>Integrated clinical and school counseling applications to support work with diverse clients and systems</w:t>
      </w:r>
    </w:p>
    <w:p w14:paraId="00000065" w14:textId="77777777" w:rsidR="002A1C10" w:rsidRDefault="00F66204">
      <w:pPr>
        <w:numPr>
          <w:ilvl w:val="0"/>
          <w:numId w:val="9"/>
        </w:numPr>
        <w:rPr>
          <w:rFonts w:ascii="Arial" w:eastAsia="Arial" w:hAnsi="Arial" w:cs="Arial"/>
          <w:sz w:val="22"/>
          <w:szCs w:val="22"/>
        </w:rPr>
      </w:pPr>
      <w:r>
        <w:rPr>
          <w:rFonts w:ascii="Arial" w:eastAsia="Arial" w:hAnsi="Arial" w:cs="Arial"/>
        </w:rPr>
        <w:t>Designed and delivered instruction incorporating case studies, reflection, and skill development activities to promote engagement in the online environm</w:t>
      </w:r>
      <w:r>
        <w:rPr>
          <w:rFonts w:ascii="Arial" w:eastAsia="Arial" w:hAnsi="Arial" w:cs="Arial"/>
        </w:rPr>
        <w:t>ent</w:t>
      </w:r>
    </w:p>
    <w:p w14:paraId="00000066" w14:textId="77777777" w:rsidR="002A1C10" w:rsidRDefault="00F66204">
      <w:pPr>
        <w:numPr>
          <w:ilvl w:val="0"/>
          <w:numId w:val="9"/>
        </w:numPr>
        <w:spacing w:after="240"/>
        <w:rPr>
          <w:rFonts w:ascii="Arial" w:eastAsia="Arial" w:hAnsi="Arial" w:cs="Arial"/>
          <w:sz w:val="22"/>
          <w:szCs w:val="22"/>
        </w:rPr>
      </w:pPr>
      <w:r>
        <w:rPr>
          <w:rFonts w:ascii="Arial" w:eastAsia="Arial" w:hAnsi="Arial" w:cs="Arial"/>
        </w:rPr>
        <w:lastRenderedPageBreak/>
        <w:t>Prepared students for clinical practice through emphasis on ethical standards, multicultural competence, and real-world application</w:t>
      </w:r>
    </w:p>
    <w:p w14:paraId="00000067" w14:textId="77777777" w:rsidR="002A1C10" w:rsidRDefault="00F66204">
      <w:pPr>
        <w:spacing w:before="240" w:after="240"/>
        <w:rPr>
          <w:rFonts w:ascii="Arial" w:eastAsia="Arial" w:hAnsi="Arial" w:cs="Arial"/>
        </w:rPr>
      </w:pPr>
      <w:r>
        <w:rPr>
          <w:rFonts w:ascii="Arial" w:eastAsia="Arial" w:hAnsi="Arial" w:cs="Arial"/>
          <w:b/>
          <w:bCs/>
        </w:rPr>
        <w:t>Walden University (CACREP-Accredited)</w:t>
      </w:r>
      <w:r>
        <w:rPr>
          <w:rFonts w:ascii="Arial" w:eastAsia="Arial" w:hAnsi="Arial" w:cs="Arial"/>
        </w:rPr>
        <w:t>, Remote</w:t>
      </w:r>
      <w:r>
        <w:rPr>
          <w:rFonts w:ascii="Arial" w:eastAsia="Arial" w:hAnsi="Arial" w:cs="Arial"/>
        </w:rPr>
        <w:br/>
      </w:r>
      <w:r>
        <w:rPr>
          <w:rFonts w:ascii="Arial" w:eastAsia="Arial" w:hAnsi="Arial" w:cs="Arial"/>
          <w:i/>
          <w:iCs/>
        </w:rPr>
        <w:t>Adjunct Professor</w:t>
      </w:r>
      <w:r>
        <w:rPr>
          <w:rFonts w:ascii="Arial" w:eastAsia="Arial" w:hAnsi="Arial" w:cs="Arial"/>
        </w:rPr>
        <w:t xml:space="preserve"> | Jan 2025 - Aug 2025</w:t>
      </w:r>
    </w:p>
    <w:p w14:paraId="00000068" w14:textId="77777777" w:rsidR="002A1C10" w:rsidRDefault="00F66204">
      <w:pPr>
        <w:numPr>
          <w:ilvl w:val="0"/>
          <w:numId w:val="10"/>
        </w:numPr>
        <w:spacing w:before="240"/>
        <w:rPr>
          <w:rFonts w:ascii="Arial" w:eastAsia="Arial" w:hAnsi="Arial" w:cs="Arial"/>
          <w:sz w:val="22"/>
          <w:szCs w:val="22"/>
        </w:rPr>
      </w:pPr>
      <w:r>
        <w:rPr>
          <w:rFonts w:ascii="Arial" w:eastAsia="Arial" w:hAnsi="Arial" w:cs="Arial"/>
        </w:rPr>
        <w:t>Taught graduate-level counseling cours</w:t>
      </w:r>
      <w:r>
        <w:rPr>
          <w:rFonts w:ascii="Arial" w:eastAsia="Arial" w:hAnsi="Arial" w:cs="Arial"/>
        </w:rPr>
        <w:t xml:space="preserve">es and labs in synchronous and asynchronous online formats, including: </w:t>
      </w:r>
    </w:p>
    <w:p w14:paraId="00000069" w14:textId="77777777" w:rsidR="002A1C10" w:rsidRDefault="00F66204">
      <w:pPr>
        <w:numPr>
          <w:ilvl w:val="1"/>
          <w:numId w:val="10"/>
        </w:numPr>
        <w:rPr>
          <w:rFonts w:ascii="Arial" w:eastAsia="Arial" w:hAnsi="Arial" w:cs="Arial"/>
        </w:rPr>
      </w:pPr>
      <w:r>
        <w:rPr>
          <w:rFonts w:ascii="Arial" w:eastAsia="Arial" w:hAnsi="Arial" w:cs="Arial"/>
        </w:rPr>
        <w:t>Pre-Practicum Intensive</w:t>
      </w:r>
    </w:p>
    <w:p w14:paraId="0000006A" w14:textId="77777777" w:rsidR="002A1C10" w:rsidRDefault="00F66204">
      <w:pPr>
        <w:numPr>
          <w:ilvl w:val="1"/>
          <w:numId w:val="10"/>
        </w:numPr>
        <w:rPr>
          <w:rFonts w:ascii="Arial" w:eastAsia="Arial" w:hAnsi="Arial" w:cs="Arial"/>
        </w:rPr>
      </w:pPr>
      <w:r>
        <w:rPr>
          <w:rFonts w:ascii="Arial" w:eastAsia="Arial" w:hAnsi="Arial" w:cs="Arial"/>
        </w:rPr>
        <w:t>Group Lab</w:t>
      </w:r>
    </w:p>
    <w:p w14:paraId="0000006B" w14:textId="77777777" w:rsidR="002A1C10" w:rsidRDefault="00F66204">
      <w:pPr>
        <w:numPr>
          <w:ilvl w:val="1"/>
          <w:numId w:val="10"/>
        </w:numPr>
        <w:rPr>
          <w:rFonts w:ascii="Arial" w:eastAsia="Arial" w:hAnsi="Arial" w:cs="Arial"/>
        </w:rPr>
      </w:pPr>
      <w:r>
        <w:rPr>
          <w:rFonts w:ascii="Arial" w:eastAsia="Arial" w:hAnsi="Arial" w:cs="Arial"/>
        </w:rPr>
        <w:t>Group Counseling</w:t>
      </w:r>
    </w:p>
    <w:p w14:paraId="0000006C" w14:textId="77777777" w:rsidR="002A1C10" w:rsidRDefault="00F66204">
      <w:pPr>
        <w:numPr>
          <w:ilvl w:val="1"/>
          <w:numId w:val="10"/>
        </w:numPr>
        <w:rPr>
          <w:rFonts w:ascii="Arial" w:eastAsia="Arial" w:hAnsi="Arial" w:cs="Arial"/>
        </w:rPr>
      </w:pPr>
      <w:r>
        <w:rPr>
          <w:rFonts w:ascii="Arial" w:eastAsia="Arial" w:hAnsi="Arial" w:cs="Arial"/>
        </w:rPr>
        <w:t>Internship (Clinical Supervision)</w:t>
      </w:r>
    </w:p>
    <w:p w14:paraId="0000006D" w14:textId="77777777" w:rsidR="002A1C10" w:rsidRDefault="00F66204">
      <w:pPr>
        <w:numPr>
          <w:ilvl w:val="0"/>
          <w:numId w:val="10"/>
        </w:numPr>
        <w:rPr>
          <w:rFonts w:ascii="Arial" w:eastAsia="Arial" w:hAnsi="Arial" w:cs="Arial"/>
          <w:sz w:val="22"/>
          <w:szCs w:val="22"/>
        </w:rPr>
      </w:pPr>
      <w:r>
        <w:rPr>
          <w:rFonts w:ascii="Arial" w:eastAsia="Arial" w:hAnsi="Arial" w:cs="Arial"/>
        </w:rPr>
        <w:t>Facilitated development of counseling skills, group facilitation, and ethical decision-making throu</w:t>
      </w:r>
      <w:r>
        <w:rPr>
          <w:rFonts w:ascii="Arial" w:eastAsia="Arial" w:hAnsi="Arial" w:cs="Arial"/>
        </w:rPr>
        <w:t>gh experiential and applied learning</w:t>
      </w:r>
    </w:p>
    <w:p w14:paraId="0000006E" w14:textId="77777777" w:rsidR="002A1C10" w:rsidRDefault="00F66204">
      <w:pPr>
        <w:numPr>
          <w:ilvl w:val="0"/>
          <w:numId w:val="10"/>
        </w:numPr>
        <w:rPr>
          <w:rFonts w:ascii="Arial" w:eastAsia="Arial" w:hAnsi="Arial" w:cs="Arial"/>
          <w:sz w:val="22"/>
          <w:szCs w:val="22"/>
        </w:rPr>
      </w:pPr>
      <w:r>
        <w:rPr>
          <w:rFonts w:ascii="Arial" w:eastAsia="Arial" w:hAnsi="Arial" w:cs="Arial"/>
        </w:rPr>
        <w:t>Supervised master’s-level counseling students in internship settings, supporting integration of theory, clinical practice, and professional identity</w:t>
      </w:r>
    </w:p>
    <w:p w14:paraId="0000006F" w14:textId="77777777" w:rsidR="002A1C10" w:rsidRDefault="00F66204">
      <w:pPr>
        <w:numPr>
          <w:ilvl w:val="0"/>
          <w:numId w:val="10"/>
        </w:numPr>
        <w:rPr>
          <w:rFonts w:ascii="Arial" w:eastAsia="Arial" w:hAnsi="Arial" w:cs="Arial"/>
          <w:sz w:val="22"/>
          <w:szCs w:val="22"/>
        </w:rPr>
      </w:pPr>
      <w:r>
        <w:rPr>
          <w:rFonts w:ascii="Arial" w:eastAsia="Arial" w:hAnsi="Arial" w:cs="Arial"/>
        </w:rPr>
        <w:t>Designed and implemented interactive learning experiences to promote s</w:t>
      </w:r>
      <w:r>
        <w:rPr>
          <w:rFonts w:ascii="Arial" w:eastAsia="Arial" w:hAnsi="Arial" w:cs="Arial"/>
        </w:rPr>
        <w:t>kill development, reflection, and engagement in virtual environments</w:t>
      </w:r>
    </w:p>
    <w:p w14:paraId="00000070" w14:textId="77777777" w:rsidR="002A1C10" w:rsidRDefault="00F66204">
      <w:pPr>
        <w:numPr>
          <w:ilvl w:val="0"/>
          <w:numId w:val="10"/>
        </w:numPr>
        <w:spacing w:after="240"/>
        <w:rPr>
          <w:rFonts w:ascii="Arial" w:eastAsia="Arial" w:hAnsi="Arial" w:cs="Arial"/>
          <w:sz w:val="22"/>
          <w:szCs w:val="22"/>
        </w:rPr>
      </w:pPr>
      <w:r>
        <w:rPr>
          <w:rFonts w:ascii="Arial" w:eastAsia="Arial" w:hAnsi="Arial" w:cs="Arial"/>
        </w:rPr>
        <w:t>Provided formative feedback and evaluation to support student readiness for clinical practice</w:t>
      </w:r>
    </w:p>
    <w:p w14:paraId="00000071" w14:textId="77777777" w:rsidR="002A1C10" w:rsidRDefault="00F66204">
      <w:pPr>
        <w:spacing w:before="240" w:after="240"/>
        <w:jc w:val="both"/>
        <w:rPr>
          <w:rFonts w:ascii="Arial" w:eastAsia="Arial" w:hAnsi="Arial" w:cs="Arial"/>
        </w:rPr>
      </w:pPr>
      <w:r>
        <w:rPr>
          <w:rFonts w:ascii="Arial" w:eastAsia="Arial" w:hAnsi="Arial" w:cs="Arial"/>
          <w:b/>
          <w:bCs/>
        </w:rPr>
        <w:t>Texas Tech University (CACREP-Accredited)</w:t>
      </w:r>
      <w:r>
        <w:rPr>
          <w:rFonts w:ascii="Arial" w:eastAsia="Arial" w:hAnsi="Arial" w:cs="Arial"/>
        </w:rPr>
        <w:t>, Lubbock, TX</w:t>
      </w:r>
      <w:r>
        <w:rPr>
          <w:rFonts w:ascii="Arial" w:eastAsia="Arial" w:hAnsi="Arial" w:cs="Arial"/>
        </w:rPr>
        <w:br/>
      </w:r>
      <w:r>
        <w:rPr>
          <w:rFonts w:ascii="Arial" w:eastAsia="Arial" w:hAnsi="Arial" w:cs="Arial"/>
          <w:i/>
          <w:iCs/>
        </w:rPr>
        <w:t>Teaching Assistant</w:t>
      </w:r>
      <w:r>
        <w:rPr>
          <w:rFonts w:ascii="Arial" w:eastAsia="Arial" w:hAnsi="Arial" w:cs="Arial"/>
        </w:rPr>
        <w:t xml:space="preserve"> | 2016 - 2017</w:t>
      </w:r>
    </w:p>
    <w:p w14:paraId="00000072" w14:textId="77777777" w:rsidR="002A1C10" w:rsidRDefault="00F66204">
      <w:pPr>
        <w:jc w:val="both"/>
        <w:rPr>
          <w:rFonts w:ascii="Arial" w:eastAsia="Arial" w:hAnsi="Arial" w:cs="Arial"/>
        </w:rPr>
      </w:pPr>
      <w:r>
        <w:rPr>
          <w:rFonts w:ascii="Arial" w:eastAsia="Arial" w:hAnsi="Arial" w:cs="Arial"/>
        </w:rPr>
        <w:t>Suppo</w:t>
      </w:r>
      <w:r>
        <w:rPr>
          <w:rFonts w:ascii="Arial" w:eastAsia="Arial" w:hAnsi="Arial" w:cs="Arial"/>
        </w:rPr>
        <w:t>rted instruction in:</w:t>
      </w:r>
    </w:p>
    <w:p w14:paraId="00000073" w14:textId="77777777" w:rsidR="002A1C10" w:rsidRDefault="00F66204">
      <w:pPr>
        <w:numPr>
          <w:ilvl w:val="0"/>
          <w:numId w:val="14"/>
        </w:numPr>
        <w:rPr>
          <w:rFonts w:ascii="Arial" w:eastAsia="Arial" w:hAnsi="Arial" w:cs="Arial"/>
        </w:rPr>
      </w:pPr>
      <w:r>
        <w:rPr>
          <w:rFonts w:ascii="Arial" w:eastAsia="Arial" w:hAnsi="Arial" w:cs="Arial"/>
        </w:rPr>
        <w:t>Child &amp; Adolescent Counseling</w:t>
      </w:r>
    </w:p>
    <w:p w14:paraId="00000074" w14:textId="77777777" w:rsidR="002A1C10" w:rsidRDefault="00F66204">
      <w:pPr>
        <w:numPr>
          <w:ilvl w:val="0"/>
          <w:numId w:val="14"/>
        </w:numPr>
        <w:rPr>
          <w:rFonts w:ascii="Arial" w:eastAsia="Arial" w:hAnsi="Arial" w:cs="Arial"/>
        </w:rPr>
      </w:pPr>
      <w:r>
        <w:rPr>
          <w:rFonts w:ascii="Arial" w:eastAsia="Arial" w:hAnsi="Arial" w:cs="Arial"/>
        </w:rPr>
        <w:t>Ethical and Legal Issues</w:t>
      </w:r>
    </w:p>
    <w:p w14:paraId="00000075" w14:textId="77777777" w:rsidR="002A1C10" w:rsidRDefault="00F66204">
      <w:pPr>
        <w:numPr>
          <w:ilvl w:val="0"/>
          <w:numId w:val="14"/>
        </w:numPr>
        <w:spacing w:after="240"/>
        <w:rPr>
          <w:rFonts w:ascii="Arial" w:eastAsia="Arial" w:hAnsi="Arial" w:cs="Arial"/>
        </w:rPr>
      </w:pPr>
      <w:r>
        <w:rPr>
          <w:rFonts w:ascii="Arial" w:eastAsia="Arial" w:hAnsi="Arial" w:cs="Arial"/>
        </w:rPr>
        <w:t>Orientation to the Counseling Profession</w:t>
      </w:r>
    </w:p>
    <w:p w14:paraId="00000076" w14:textId="77777777" w:rsidR="002A1C10" w:rsidRDefault="00F66204">
      <w:pPr>
        <w:spacing w:before="240" w:after="240"/>
        <w:jc w:val="both"/>
        <w:rPr>
          <w:rFonts w:ascii="Arial" w:eastAsia="Arial" w:hAnsi="Arial" w:cs="Arial"/>
          <w:b/>
          <w:bCs/>
        </w:rPr>
      </w:pPr>
      <w:r>
        <w:rPr>
          <w:rFonts w:ascii="Arial" w:eastAsia="Arial" w:hAnsi="Arial" w:cs="Arial"/>
          <w:b/>
          <w:bCs/>
        </w:rPr>
        <w:t>School Counselor Roles (2005–2019)</w:t>
      </w:r>
    </w:p>
    <w:p w14:paraId="00000077" w14:textId="77777777" w:rsidR="002A1C10" w:rsidRDefault="00F66204">
      <w:pPr>
        <w:spacing w:before="240" w:after="240"/>
        <w:rPr>
          <w:rFonts w:ascii="Arial" w:eastAsia="Arial" w:hAnsi="Arial" w:cs="Arial"/>
        </w:rPr>
      </w:pPr>
      <w:r>
        <w:rPr>
          <w:rFonts w:ascii="Arial" w:eastAsia="Arial" w:hAnsi="Arial" w:cs="Arial"/>
        </w:rPr>
        <w:t>Multiple Districts, Texas (Title I Campuses)</w:t>
      </w:r>
    </w:p>
    <w:p w14:paraId="00000078" w14:textId="77777777" w:rsidR="002A1C10" w:rsidRDefault="00F66204">
      <w:pPr>
        <w:numPr>
          <w:ilvl w:val="0"/>
          <w:numId w:val="4"/>
        </w:numPr>
        <w:spacing w:before="240"/>
        <w:rPr>
          <w:rFonts w:ascii="Arial" w:eastAsia="Arial" w:hAnsi="Arial" w:cs="Arial"/>
        </w:rPr>
      </w:pPr>
      <w:r>
        <w:rPr>
          <w:rFonts w:ascii="Arial" w:eastAsia="Arial" w:hAnsi="Arial" w:cs="Arial"/>
        </w:rPr>
        <w:t>Provided comprehensive school counseling services across fo</w:t>
      </w:r>
      <w:r>
        <w:rPr>
          <w:rFonts w:ascii="Arial" w:eastAsia="Arial" w:hAnsi="Arial" w:cs="Arial"/>
        </w:rPr>
        <w:t>ur Texas school districts serving diverse student populations</w:t>
      </w:r>
    </w:p>
    <w:p w14:paraId="00000079" w14:textId="77777777" w:rsidR="002A1C10" w:rsidRDefault="00F66204">
      <w:pPr>
        <w:numPr>
          <w:ilvl w:val="0"/>
          <w:numId w:val="4"/>
        </w:numPr>
        <w:rPr>
          <w:rFonts w:ascii="Arial" w:eastAsia="Arial" w:hAnsi="Arial" w:cs="Arial"/>
        </w:rPr>
      </w:pPr>
      <w:r>
        <w:rPr>
          <w:rFonts w:ascii="Arial" w:eastAsia="Arial" w:hAnsi="Arial" w:cs="Arial"/>
        </w:rPr>
        <w:t>Delivered individual and group counseling addressing academic, behavioral, and social-emotional needs</w:t>
      </w:r>
    </w:p>
    <w:p w14:paraId="0000007A" w14:textId="77777777" w:rsidR="002A1C10" w:rsidRDefault="00F66204">
      <w:pPr>
        <w:numPr>
          <w:ilvl w:val="0"/>
          <w:numId w:val="4"/>
        </w:numPr>
        <w:rPr>
          <w:rFonts w:ascii="Arial" w:eastAsia="Arial" w:hAnsi="Arial" w:cs="Arial"/>
        </w:rPr>
      </w:pPr>
      <w:r>
        <w:rPr>
          <w:rFonts w:ascii="Arial" w:eastAsia="Arial" w:hAnsi="Arial" w:cs="Arial"/>
        </w:rPr>
        <w:t>Taught classroom guidance lessons (K–5) focused on social-emotional learning, conflict resolution, and career development</w:t>
      </w:r>
    </w:p>
    <w:p w14:paraId="0000007B" w14:textId="77777777" w:rsidR="002A1C10" w:rsidRDefault="00F66204">
      <w:pPr>
        <w:numPr>
          <w:ilvl w:val="0"/>
          <w:numId w:val="4"/>
        </w:numPr>
        <w:rPr>
          <w:rFonts w:ascii="Arial" w:eastAsia="Arial" w:hAnsi="Arial" w:cs="Arial"/>
        </w:rPr>
      </w:pPr>
      <w:r>
        <w:rPr>
          <w:rFonts w:ascii="Arial" w:eastAsia="Arial" w:hAnsi="Arial" w:cs="Arial"/>
        </w:rPr>
        <w:t>Implemented RTI strategies and behavioral interventions in collaboration with teachers and multidisciplinary teams</w:t>
      </w:r>
    </w:p>
    <w:p w14:paraId="0000007C" w14:textId="77777777" w:rsidR="002A1C10" w:rsidRDefault="00F66204">
      <w:pPr>
        <w:numPr>
          <w:ilvl w:val="0"/>
          <w:numId w:val="4"/>
        </w:numPr>
        <w:rPr>
          <w:rFonts w:ascii="Arial" w:eastAsia="Arial" w:hAnsi="Arial" w:cs="Arial"/>
        </w:rPr>
      </w:pPr>
      <w:r>
        <w:rPr>
          <w:rFonts w:ascii="Arial" w:eastAsia="Arial" w:hAnsi="Arial" w:cs="Arial"/>
        </w:rPr>
        <w:t>Led crisis response</w:t>
      </w:r>
      <w:r>
        <w:rPr>
          <w:rFonts w:ascii="Arial" w:eastAsia="Arial" w:hAnsi="Arial" w:cs="Arial"/>
        </w:rPr>
        <w:t xml:space="preserve"> efforts and provided trauma-informed support during campus and community emergencies</w:t>
      </w:r>
    </w:p>
    <w:p w14:paraId="0000007D" w14:textId="77777777" w:rsidR="002A1C10" w:rsidRDefault="00F66204">
      <w:pPr>
        <w:numPr>
          <w:ilvl w:val="0"/>
          <w:numId w:val="4"/>
        </w:numPr>
        <w:rPr>
          <w:rFonts w:ascii="Arial" w:eastAsia="Arial" w:hAnsi="Arial" w:cs="Arial"/>
        </w:rPr>
      </w:pPr>
      <w:r>
        <w:rPr>
          <w:rFonts w:ascii="Arial" w:eastAsia="Arial" w:hAnsi="Arial" w:cs="Arial"/>
        </w:rPr>
        <w:t>Supervised and mentored school counseling interns, including evaluation of counseling skills, ethical practice, and professional readiness</w:t>
      </w:r>
    </w:p>
    <w:p w14:paraId="0000007E" w14:textId="77777777" w:rsidR="002A1C10" w:rsidRDefault="00F66204">
      <w:pPr>
        <w:numPr>
          <w:ilvl w:val="0"/>
          <w:numId w:val="4"/>
        </w:numPr>
        <w:spacing w:after="240"/>
        <w:rPr>
          <w:rFonts w:ascii="Arial" w:eastAsia="Arial" w:hAnsi="Arial" w:cs="Arial"/>
        </w:rPr>
      </w:pPr>
      <w:r>
        <w:rPr>
          <w:rFonts w:ascii="Arial" w:eastAsia="Arial" w:hAnsi="Arial" w:cs="Arial"/>
        </w:rPr>
        <w:lastRenderedPageBreak/>
        <w:t xml:space="preserve">Collaborated with families and </w:t>
      </w:r>
      <w:r>
        <w:rPr>
          <w:rFonts w:ascii="Arial" w:eastAsia="Arial" w:hAnsi="Arial" w:cs="Arial"/>
        </w:rPr>
        <w:t>community agencies to increase access to mental health resources and support student success</w:t>
      </w:r>
    </w:p>
    <w:p w14:paraId="0000007F" w14:textId="77777777" w:rsidR="002A1C10" w:rsidRDefault="00F66204">
      <w:pPr>
        <w:spacing w:before="240" w:after="240"/>
        <w:rPr>
          <w:rFonts w:ascii="Arial" w:eastAsia="Arial" w:hAnsi="Arial" w:cs="Arial"/>
          <w:b/>
          <w:bCs/>
        </w:rPr>
      </w:pPr>
      <w:r>
        <w:rPr>
          <w:rFonts w:ascii="Arial" w:eastAsia="Arial" w:hAnsi="Arial" w:cs="Arial"/>
          <w:b/>
          <w:bCs/>
        </w:rPr>
        <w:t>Districts Served:</w:t>
      </w:r>
    </w:p>
    <w:p w14:paraId="00000080" w14:textId="77777777" w:rsidR="002A1C10" w:rsidRDefault="00F66204">
      <w:pPr>
        <w:numPr>
          <w:ilvl w:val="0"/>
          <w:numId w:val="5"/>
        </w:numPr>
        <w:spacing w:before="240"/>
        <w:rPr>
          <w:rFonts w:ascii="Arial" w:eastAsia="Arial" w:hAnsi="Arial" w:cs="Arial"/>
        </w:rPr>
      </w:pPr>
      <w:r>
        <w:rPr>
          <w:rFonts w:ascii="Arial" w:eastAsia="Arial" w:hAnsi="Arial" w:cs="Arial"/>
        </w:rPr>
        <w:t xml:space="preserve">Hutto ISD, Hutto, TX </w:t>
      </w:r>
      <w:r>
        <w:rPr>
          <w:rFonts w:ascii="Arial" w:eastAsia="Arial" w:hAnsi="Arial" w:cs="Arial"/>
          <w:i/>
          <w:iCs/>
        </w:rPr>
        <w:t>(Professional of the Year, 2018)</w:t>
      </w:r>
    </w:p>
    <w:p w14:paraId="00000081" w14:textId="77777777" w:rsidR="002A1C10" w:rsidRDefault="00F66204">
      <w:pPr>
        <w:numPr>
          <w:ilvl w:val="0"/>
          <w:numId w:val="5"/>
        </w:numPr>
        <w:rPr>
          <w:rFonts w:ascii="Arial" w:eastAsia="Arial" w:hAnsi="Arial" w:cs="Arial"/>
        </w:rPr>
      </w:pPr>
      <w:r>
        <w:rPr>
          <w:rFonts w:ascii="Arial" w:eastAsia="Arial" w:hAnsi="Arial" w:cs="Arial"/>
        </w:rPr>
        <w:t>Highland Park ISD, Amarillo, TX</w:t>
      </w:r>
    </w:p>
    <w:p w14:paraId="00000082" w14:textId="77777777" w:rsidR="002A1C10" w:rsidRDefault="00F66204">
      <w:pPr>
        <w:numPr>
          <w:ilvl w:val="0"/>
          <w:numId w:val="5"/>
        </w:numPr>
        <w:rPr>
          <w:rFonts w:ascii="Arial" w:eastAsia="Arial" w:hAnsi="Arial" w:cs="Arial"/>
        </w:rPr>
      </w:pPr>
      <w:r>
        <w:rPr>
          <w:rFonts w:ascii="Arial" w:eastAsia="Arial" w:hAnsi="Arial" w:cs="Arial"/>
        </w:rPr>
        <w:t>Smithville ISD, Smithville, TX</w:t>
      </w:r>
    </w:p>
    <w:p w14:paraId="00000083" w14:textId="77777777" w:rsidR="002A1C10" w:rsidRDefault="00F66204">
      <w:pPr>
        <w:numPr>
          <w:ilvl w:val="0"/>
          <w:numId w:val="5"/>
        </w:numPr>
        <w:spacing w:after="240"/>
        <w:rPr>
          <w:rFonts w:ascii="Arial" w:eastAsia="Arial" w:hAnsi="Arial" w:cs="Arial"/>
        </w:rPr>
      </w:pPr>
      <w:r>
        <w:rPr>
          <w:rFonts w:ascii="Arial" w:eastAsia="Arial" w:hAnsi="Arial" w:cs="Arial"/>
        </w:rPr>
        <w:t>Leander ISD, Leander, TX</w:t>
      </w:r>
    </w:p>
    <w:p w14:paraId="00000084" w14:textId="77777777" w:rsidR="002A1C10" w:rsidRDefault="00F66204">
      <w:pPr>
        <w:spacing w:before="240" w:after="240"/>
        <w:jc w:val="both"/>
        <w:rPr>
          <w:rFonts w:ascii="Arial" w:eastAsia="Arial" w:hAnsi="Arial" w:cs="Arial"/>
          <w:b/>
          <w:bCs/>
        </w:rPr>
      </w:pPr>
      <w:r>
        <w:rPr>
          <w:rFonts w:ascii="Arial" w:eastAsia="Arial" w:hAnsi="Arial" w:cs="Arial"/>
          <w:b/>
          <w:bCs/>
        </w:rPr>
        <w:t>Teaching Roles (1993–2005)</w:t>
      </w:r>
    </w:p>
    <w:p w14:paraId="00000085" w14:textId="77777777" w:rsidR="002A1C10" w:rsidRDefault="00F66204">
      <w:pPr>
        <w:numPr>
          <w:ilvl w:val="0"/>
          <w:numId w:val="3"/>
        </w:numPr>
        <w:spacing w:before="240" w:after="240"/>
        <w:rPr>
          <w:rFonts w:ascii="Arial" w:eastAsia="Arial" w:hAnsi="Arial" w:cs="Arial"/>
        </w:rPr>
      </w:pPr>
      <w:r>
        <w:rPr>
          <w:rFonts w:ascii="Arial" w:eastAsia="Arial" w:hAnsi="Arial" w:cs="Arial"/>
        </w:rPr>
        <w:t xml:space="preserve">Lampasas ISD, Faith Baptist Church (Germany), </w:t>
      </w:r>
      <w:proofErr w:type="spellStart"/>
      <w:r>
        <w:rPr>
          <w:rFonts w:ascii="Arial" w:eastAsia="Arial" w:hAnsi="Arial" w:cs="Arial"/>
        </w:rPr>
        <w:t>Waelder</w:t>
      </w:r>
      <w:proofErr w:type="spellEnd"/>
      <w:r>
        <w:rPr>
          <w:rFonts w:ascii="Arial" w:eastAsia="Arial" w:hAnsi="Arial" w:cs="Arial"/>
        </w:rPr>
        <w:t xml:space="preserve"> ISD, Pearsall ISD</w:t>
      </w:r>
      <w:r>
        <w:rPr>
          <w:rFonts w:ascii="Arial" w:eastAsia="Arial" w:hAnsi="Arial" w:cs="Arial"/>
        </w:rPr>
        <w:br/>
        <w:t>Served as a classroom teacher across grades 2–7 with a focus on core subjects and student engagement.</w:t>
      </w:r>
    </w:p>
    <w:p w14:paraId="00000086" w14:textId="77777777" w:rsidR="002A1C10" w:rsidRDefault="002A1C10">
      <w:pPr>
        <w:pBdr>
          <w:top w:val="nil"/>
          <w:left w:val="nil"/>
          <w:bottom w:val="nil"/>
          <w:right w:val="nil"/>
          <w:between w:val="nil"/>
        </w:pBdr>
        <w:jc w:val="both"/>
        <w:rPr>
          <w:rFonts w:ascii="Arial" w:eastAsia="Arial" w:hAnsi="Arial" w:cs="Arial"/>
          <w:color w:val="000000"/>
        </w:rPr>
      </w:pPr>
    </w:p>
    <w:p w14:paraId="00000087" w14:textId="77777777" w:rsidR="002A1C10" w:rsidRDefault="00F66204">
      <w:pPr>
        <w:pBdr>
          <w:top w:val="single" w:sz="8" w:space="9" w:color="000000"/>
          <w:left w:val="nil"/>
          <w:bottom w:val="nil"/>
          <w:right w:val="nil"/>
          <w:between w:val="nil"/>
        </w:pBdr>
        <w:spacing w:line="360" w:lineRule="auto"/>
        <w:jc w:val="both"/>
        <w:rPr>
          <w:rFonts w:ascii="Arial Bold" w:eastAsia="Arial Bold" w:hAnsi="Arial Bold" w:cs="Arial Bold"/>
          <w:b/>
          <w:bCs/>
          <w:smallCaps/>
        </w:rPr>
      </w:pPr>
      <w:r>
        <w:rPr>
          <w:rFonts w:ascii="Arial Bold" w:eastAsia="Arial Bold" w:hAnsi="Arial Bold" w:cs="Arial Bold"/>
          <w:b/>
          <w:bCs/>
          <w:smallCaps/>
        </w:rPr>
        <w:t>Publications</w:t>
      </w:r>
    </w:p>
    <w:p w14:paraId="00000088" w14:textId="77777777" w:rsidR="002A1C10" w:rsidRDefault="00F66204">
      <w:pPr>
        <w:tabs>
          <w:tab w:val="left" w:pos="450"/>
        </w:tabs>
        <w:rPr>
          <w:rFonts w:ascii="Arial" w:eastAsia="Arial" w:hAnsi="Arial" w:cs="Arial"/>
        </w:rPr>
      </w:pPr>
      <w:r>
        <w:rPr>
          <w:rFonts w:ascii="Arial" w:eastAsia="Arial" w:hAnsi="Arial" w:cs="Arial"/>
          <w:b/>
          <w:bCs/>
        </w:rPr>
        <w:t>Mounts, B., &amp; Bradley, L.</w:t>
      </w:r>
      <w:r>
        <w:rPr>
          <w:rFonts w:ascii="Arial" w:eastAsia="Arial" w:hAnsi="Arial" w:cs="Arial"/>
        </w:rPr>
        <w:t xml:space="preserve"> (2020). Issues involving international adoption. </w:t>
      </w:r>
      <w:r>
        <w:rPr>
          <w:rFonts w:ascii="Arial" w:eastAsia="Arial" w:hAnsi="Arial" w:cs="Arial"/>
          <w:i/>
          <w:iCs/>
        </w:rPr>
        <w:t xml:space="preserve">The Family </w:t>
      </w:r>
      <w:r>
        <w:rPr>
          <w:rFonts w:ascii="Arial" w:eastAsia="Arial" w:hAnsi="Arial" w:cs="Arial"/>
          <w:i/>
          <w:iCs/>
        </w:rPr>
        <w:tab/>
      </w:r>
      <w:r>
        <w:rPr>
          <w:rFonts w:ascii="Arial" w:eastAsia="Arial" w:hAnsi="Arial" w:cs="Arial"/>
          <w:i/>
          <w:iCs/>
        </w:rPr>
        <w:tab/>
        <w:t>Journal</w:t>
      </w:r>
      <w:r>
        <w:rPr>
          <w:rFonts w:ascii="Arial" w:eastAsia="Arial" w:hAnsi="Arial" w:cs="Arial"/>
        </w:rPr>
        <w:t xml:space="preserve">, 28(1), 33–39. </w:t>
      </w:r>
      <w:hyperlink r:id="rId9">
        <w:r>
          <w:rPr>
            <w:rFonts w:ascii="Arial" w:eastAsia="Arial" w:hAnsi="Arial" w:cs="Arial"/>
            <w:color w:val="1155CC"/>
            <w:u w:val="single"/>
          </w:rPr>
          <w:t>https://doi.org/10.1177/1066480719887494</w:t>
        </w:r>
      </w:hyperlink>
    </w:p>
    <w:p w14:paraId="00000089" w14:textId="77777777" w:rsidR="002A1C10" w:rsidRDefault="002A1C10">
      <w:pPr>
        <w:tabs>
          <w:tab w:val="left" w:pos="450"/>
        </w:tabs>
        <w:rPr>
          <w:rFonts w:ascii="Arial" w:eastAsia="Arial" w:hAnsi="Arial" w:cs="Arial"/>
          <w:b/>
          <w:bCs/>
          <w:color w:val="222222"/>
          <w:highlight w:val="white"/>
        </w:rPr>
      </w:pPr>
    </w:p>
    <w:p w14:paraId="0000008A" w14:textId="77777777" w:rsidR="002A1C10" w:rsidRDefault="00F66204">
      <w:pPr>
        <w:tabs>
          <w:tab w:val="left" w:pos="450"/>
        </w:tabs>
        <w:rPr>
          <w:rFonts w:ascii="Arial Bold" w:eastAsia="Arial Bold" w:hAnsi="Arial Bold" w:cs="Arial Bold"/>
          <w:b/>
          <w:bCs/>
          <w:smallCaps/>
        </w:rPr>
      </w:pPr>
      <w:r>
        <w:rPr>
          <w:rFonts w:ascii="Arial" w:eastAsia="Arial" w:hAnsi="Arial" w:cs="Arial"/>
          <w:b/>
          <w:bCs/>
          <w:color w:val="222222"/>
          <w:highlight w:val="white"/>
        </w:rPr>
        <w:t>Mounts, B.</w:t>
      </w:r>
      <w:r>
        <w:rPr>
          <w:rFonts w:ascii="Arial" w:eastAsia="Arial" w:hAnsi="Arial" w:cs="Arial"/>
          <w:color w:val="222222"/>
          <w:highlight w:val="white"/>
        </w:rPr>
        <w:t xml:space="preserve"> (2018). </w:t>
      </w:r>
      <w:r>
        <w:rPr>
          <w:rFonts w:ascii="Arial" w:eastAsia="Arial" w:hAnsi="Arial" w:cs="Arial"/>
          <w:i/>
          <w:iCs/>
          <w:color w:val="222222"/>
        </w:rPr>
        <w:t>The influence of educati</w:t>
      </w:r>
      <w:r>
        <w:rPr>
          <w:rFonts w:ascii="Arial" w:eastAsia="Arial" w:hAnsi="Arial" w:cs="Arial"/>
          <w:i/>
          <w:iCs/>
          <w:color w:val="222222"/>
        </w:rPr>
        <w:t xml:space="preserve">on regarding the international adoption </w:t>
      </w:r>
      <w:r>
        <w:rPr>
          <w:rFonts w:ascii="Arial" w:eastAsia="Arial" w:hAnsi="Arial" w:cs="Arial"/>
          <w:i/>
          <w:iCs/>
          <w:color w:val="222222"/>
        </w:rPr>
        <w:tab/>
      </w:r>
      <w:r>
        <w:rPr>
          <w:rFonts w:ascii="Arial" w:eastAsia="Arial" w:hAnsi="Arial" w:cs="Arial"/>
          <w:i/>
          <w:iCs/>
          <w:color w:val="222222"/>
        </w:rPr>
        <w:tab/>
        <w:t>process in United States adoptive parents</w:t>
      </w:r>
      <w:r>
        <w:rPr>
          <w:rFonts w:ascii="Arial" w:eastAsia="Arial" w:hAnsi="Arial" w:cs="Arial"/>
          <w:color w:val="222222"/>
          <w:highlight w:val="white"/>
        </w:rPr>
        <w:t xml:space="preserve"> (Doctoral dissertation). </w:t>
      </w:r>
      <w:r>
        <w:rPr>
          <w:rFonts w:ascii="Arial" w:eastAsia="Arial" w:hAnsi="Arial" w:cs="Arial"/>
          <w:color w:val="222222"/>
          <w:highlight w:val="white"/>
        </w:rPr>
        <w:tab/>
      </w:r>
      <w:r>
        <w:rPr>
          <w:rFonts w:ascii="Arial" w:eastAsia="Arial" w:hAnsi="Arial" w:cs="Arial"/>
          <w:color w:val="222222"/>
          <w:highlight w:val="white"/>
        </w:rPr>
        <w:tab/>
      </w:r>
      <w:r>
        <w:rPr>
          <w:rFonts w:ascii="Arial" w:eastAsia="Arial" w:hAnsi="Arial" w:cs="Arial"/>
          <w:color w:val="222222"/>
          <w:highlight w:val="white"/>
        </w:rPr>
        <w:tab/>
      </w:r>
      <w:r>
        <w:rPr>
          <w:rFonts w:ascii="Arial" w:eastAsia="Arial" w:hAnsi="Arial" w:cs="Arial"/>
          <w:color w:val="222222"/>
          <w:highlight w:val="white"/>
        </w:rPr>
        <w:tab/>
      </w:r>
      <w:hyperlink r:id="rId10">
        <w:r>
          <w:rPr>
            <w:rFonts w:ascii="Arial" w:eastAsia="Arial" w:hAnsi="Arial" w:cs="Arial"/>
            <w:color w:val="1155CC"/>
            <w:highlight w:val="white"/>
            <w:u w:val="single"/>
          </w:rPr>
          <w:t>https://hdl.handle.net/2346/82718</w:t>
        </w:r>
      </w:hyperlink>
    </w:p>
    <w:p w14:paraId="0000008B" w14:textId="77777777" w:rsidR="002A1C10" w:rsidRDefault="002A1C10">
      <w:pPr>
        <w:tabs>
          <w:tab w:val="left" w:pos="450"/>
        </w:tabs>
        <w:rPr>
          <w:rFonts w:ascii="Arial Bold" w:eastAsia="Arial Bold" w:hAnsi="Arial Bold" w:cs="Arial Bold"/>
          <w:b/>
          <w:bCs/>
          <w:smallCaps/>
        </w:rPr>
      </w:pPr>
    </w:p>
    <w:p w14:paraId="0000008C" w14:textId="77777777" w:rsidR="002A1C10" w:rsidRDefault="00F66204">
      <w:pPr>
        <w:pBdr>
          <w:top w:val="single" w:sz="8" w:space="9" w:color="000000"/>
          <w:left w:val="nil"/>
          <w:bottom w:val="nil"/>
          <w:right w:val="nil"/>
          <w:between w:val="nil"/>
        </w:pBdr>
        <w:jc w:val="both"/>
        <w:rPr>
          <w:rFonts w:ascii="Arial Bold" w:eastAsia="Arial Bold" w:hAnsi="Arial Bold" w:cs="Arial Bold"/>
          <w:b/>
          <w:bCs/>
          <w:smallCaps/>
        </w:rPr>
      </w:pPr>
      <w:r>
        <w:rPr>
          <w:rFonts w:ascii="Arial Bold" w:eastAsia="Arial Bold" w:hAnsi="Arial Bold" w:cs="Arial Bold"/>
          <w:b/>
          <w:bCs/>
          <w:smallCaps/>
          <w:color w:val="000000"/>
        </w:rPr>
        <w:t>P</w:t>
      </w:r>
      <w:r>
        <w:rPr>
          <w:rFonts w:ascii="Arial Bold" w:eastAsia="Arial Bold" w:hAnsi="Arial Bold" w:cs="Arial Bold"/>
          <w:b/>
          <w:bCs/>
          <w:smallCaps/>
        </w:rPr>
        <w:t>eer Reviewed</w:t>
      </w:r>
      <w:r>
        <w:rPr>
          <w:rFonts w:ascii="Arial Bold" w:eastAsia="Arial Bold" w:hAnsi="Arial Bold" w:cs="Arial Bold"/>
          <w:b/>
          <w:bCs/>
          <w:smallCaps/>
          <w:color w:val="000000"/>
        </w:rPr>
        <w:t xml:space="preserve"> </w:t>
      </w:r>
      <w:r>
        <w:rPr>
          <w:rFonts w:ascii="Arial Bold" w:eastAsia="Arial Bold" w:hAnsi="Arial Bold" w:cs="Arial Bold"/>
          <w:b/>
          <w:bCs/>
          <w:smallCaps/>
        </w:rPr>
        <w:t>Conference</w:t>
      </w:r>
      <w:r>
        <w:rPr>
          <w:rFonts w:ascii="Arial Bold" w:eastAsia="Arial Bold" w:hAnsi="Arial Bold" w:cs="Arial Bold"/>
          <w:b/>
          <w:bCs/>
          <w:smallCaps/>
          <w:color w:val="000000"/>
        </w:rPr>
        <w:t xml:space="preserve"> Presentations</w:t>
      </w:r>
    </w:p>
    <w:p w14:paraId="0000008D" w14:textId="77777777" w:rsidR="002A1C10" w:rsidRDefault="00F66204">
      <w:pPr>
        <w:spacing w:before="240" w:after="240"/>
        <w:jc w:val="both"/>
        <w:rPr>
          <w:rFonts w:ascii="Arial" w:eastAsia="Arial" w:hAnsi="Arial" w:cs="Arial"/>
        </w:rPr>
      </w:pPr>
      <w:r>
        <w:rPr>
          <w:rFonts w:ascii="Arial" w:eastAsia="Arial" w:hAnsi="Arial" w:cs="Arial"/>
        </w:rPr>
        <w:t xml:space="preserve">Mounts, B., Proctor, C., Caminos, D., &amp; Garcia, M. (2023). </w:t>
      </w:r>
      <w:r>
        <w:rPr>
          <w:rFonts w:ascii="Arial" w:eastAsia="Arial" w:hAnsi="Arial" w:cs="Arial"/>
          <w:i/>
          <w:iCs/>
        </w:rPr>
        <w:t>Where do I fit in? Navigating adolescent identity in intercultural adoption</w:t>
      </w:r>
      <w:r>
        <w:rPr>
          <w:rFonts w:ascii="Arial" w:eastAsia="Arial" w:hAnsi="Arial" w:cs="Arial"/>
        </w:rPr>
        <w:t>. Conference presentation, Texas School Counselor Association (TSCA), San Antonio, TX; Alliance Counseling Works, TX.</w:t>
      </w:r>
    </w:p>
    <w:p w14:paraId="0000008E" w14:textId="77777777" w:rsidR="002A1C10" w:rsidRDefault="00F66204">
      <w:pPr>
        <w:spacing w:before="240" w:after="240"/>
        <w:jc w:val="both"/>
        <w:rPr>
          <w:rFonts w:ascii="Arial" w:eastAsia="Arial" w:hAnsi="Arial" w:cs="Arial"/>
        </w:rPr>
      </w:pPr>
      <w:r>
        <w:rPr>
          <w:rFonts w:ascii="Arial" w:eastAsia="Arial" w:hAnsi="Arial" w:cs="Arial"/>
        </w:rPr>
        <w:t>Moun</w:t>
      </w:r>
      <w:r>
        <w:rPr>
          <w:rFonts w:ascii="Arial" w:eastAsia="Arial" w:hAnsi="Arial" w:cs="Arial"/>
        </w:rPr>
        <w:t xml:space="preserve">ts, B., Proctor, C., McGruder, T., &amp; Caminos, D. (2023). </w:t>
      </w:r>
      <w:r>
        <w:rPr>
          <w:rFonts w:ascii="Arial" w:eastAsia="Arial" w:hAnsi="Arial" w:cs="Arial"/>
          <w:i/>
          <w:iCs/>
        </w:rPr>
        <w:t>Culture on my couch: Counselors supporting intercultural adoptive families</w:t>
      </w:r>
      <w:r>
        <w:rPr>
          <w:rFonts w:ascii="Arial" w:eastAsia="Arial" w:hAnsi="Arial" w:cs="Arial"/>
        </w:rPr>
        <w:t>. Conference presentation, Texas Counseling Association (TCA), Houston, TX.</w:t>
      </w:r>
    </w:p>
    <w:p w14:paraId="0000008F" w14:textId="77777777" w:rsidR="002A1C10" w:rsidRDefault="00F66204">
      <w:pPr>
        <w:spacing w:before="240" w:after="240"/>
        <w:jc w:val="both"/>
        <w:rPr>
          <w:rFonts w:ascii="Arial" w:eastAsia="Arial" w:hAnsi="Arial" w:cs="Arial"/>
        </w:rPr>
      </w:pPr>
      <w:r>
        <w:rPr>
          <w:rFonts w:ascii="Arial" w:eastAsia="Arial" w:hAnsi="Arial" w:cs="Arial"/>
        </w:rPr>
        <w:t xml:space="preserve">Mounts, B., Mounts, C., &amp; Losey, C. (2023). </w:t>
      </w:r>
      <w:r>
        <w:rPr>
          <w:rFonts w:ascii="Arial" w:eastAsia="Arial" w:hAnsi="Arial" w:cs="Arial"/>
          <w:i/>
          <w:iCs/>
        </w:rPr>
        <w:t xml:space="preserve">Take </w:t>
      </w:r>
      <w:r>
        <w:rPr>
          <w:rFonts w:ascii="Arial" w:eastAsia="Arial" w:hAnsi="Arial" w:cs="Arial"/>
          <w:i/>
          <w:iCs/>
        </w:rPr>
        <w:t>back your life: How to leave the grind and build a balanced private practice</w:t>
      </w:r>
      <w:r>
        <w:rPr>
          <w:rFonts w:ascii="Arial" w:eastAsia="Arial" w:hAnsi="Arial" w:cs="Arial"/>
        </w:rPr>
        <w:t xml:space="preserve"> (6-hour learning institute). Conference presentation, Texas Counseling Association (TCA), Houston, TX.</w:t>
      </w:r>
    </w:p>
    <w:p w14:paraId="00000090" w14:textId="77777777" w:rsidR="002A1C10" w:rsidRDefault="00F66204">
      <w:pPr>
        <w:spacing w:before="240" w:after="240"/>
        <w:jc w:val="both"/>
        <w:rPr>
          <w:rFonts w:ascii="Arial" w:eastAsia="Arial" w:hAnsi="Arial" w:cs="Arial"/>
        </w:rPr>
      </w:pPr>
      <w:r>
        <w:rPr>
          <w:rFonts w:ascii="Arial" w:eastAsia="Arial" w:hAnsi="Arial" w:cs="Arial"/>
        </w:rPr>
        <w:t>Mounts, B., Proctor, C., Bradley, L., Hendricks, B., &amp; Hollingsworth, L. (20</w:t>
      </w:r>
      <w:r>
        <w:rPr>
          <w:rFonts w:ascii="Arial" w:eastAsia="Arial" w:hAnsi="Arial" w:cs="Arial"/>
        </w:rPr>
        <w:t xml:space="preserve">23). </w:t>
      </w:r>
      <w:r>
        <w:rPr>
          <w:rFonts w:ascii="Arial" w:eastAsia="Arial" w:hAnsi="Arial" w:cs="Arial"/>
          <w:i/>
          <w:iCs/>
        </w:rPr>
        <w:t>Between two worlds: Navigating and honoring intercultural adoption</w:t>
      </w:r>
      <w:r>
        <w:rPr>
          <w:rFonts w:ascii="Arial" w:eastAsia="Arial" w:hAnsi="Arial" w:cs="Arial"/>
        </w:rPr>
        <w:t>. Conference presentation, American Counseling Association (ACA), Toronto, ON.</w:t>
      </w:r>
    </w:p>
    <w:p w14:paraId="00000091" w14:textId="77777777" w:rsidR="002A1C10" w:rsidRDefault="00F66204">
      <w:pPr>
        <w:spacing w:before="240" w:after="240"/>
        <w:jc w:val="both"/>
        <w:rPr>
          <w:rFonts w:ascii="Arial" w:eastAsia="Arial" w:hAnsi="Arial" w:cs="Arial"/>
        </w:rPr>
      </w:pPr>
      <w:r>
        <w:rPr>
          <w:rFonts w:ascii="Arial" w:eastAsia="Arial" w:hAnsi="Arial" w:cs="Arial"/>
        </w:rPr>
        <w:lastRenderedPageBreak/>
        <w:t xml:space="preserve">Mounts, B., Bradley, L., Hernandez, D., Donato, R., </w:t>
      </w:r>
      <w:proofErr w:type="spellStart"/>
      <w:r>
        <w:rPr>
          <w:rFonts w:ascii="Arial" w:eastAsia="Arial" w:hAnsi="Arial" w:cs="Arial"/>
        </w:rPr>
        <w:t>Giang</w:t>
      </w:r>
      <w:proofErr w:type="spellEnd"/>
      <w:r>
        <w:rPr>
          <w:rFonts w:ascii="Arial" w:eastAsia="Arial" w:hAnsi="Arial" w:cs="Arial"/>
        </w:rPr>
        <w:t xml:space="preserve">, L., &amp; Hollingsworth, L. (2022). </w:t>
      </w:r>
      <w:r>
        <w:rPr>
          <w:rFonts w:ascii="Arial" w:eastAsia="Arial" w:hAnsi="Arial" w:cs="Arial"/>
          <w:i/>
          <w:iCs/>
        </w:rPr>
        <w:t xml:space="preserve">Salient issues </w:t>
      </w:r>
      <w:r>
        <w:rPr>
          <w:rFonts w:ascii="Arial" w:eastAsia="Arial" w:hAnsi="Arial" w:cs="Arial"/>
          <w:i/>
          <w:iCs/>
        </w:rPr>
        <w:t>in navigating successful intercultural adoptions</w:t>
      </w:r>
      <w:r>
        <w:rPr>
          <w:rFonts w:ascii="Arial" w:eastAsia="Arial" w:hAnsi="Arial" w:cs="Arial"/>
        </w:rPr>
        <w:t>. Conference presentation, Texas Counseling Association (TCA), Dallas, TX.</w:t>
      </w:r>
    </w:p>
    <w:p w14:paraId="00000092" w14:textId="77777777" w:rsidR="002A1C10" w:rsidRDefault="00F66204">
      <w:pPr>
        <w:spacing w:before="240" w:after="240"/>
        <w:jc w:val="both"/>
        <w:rPr>
          <w:rFonts w:ascii="Arial" w:eastAsia="Arial" w:hAnsi="Arial" w:cs="Arial"/>
        </w:rPr>
      </w:pPr>
      <w:r>
        <w:rPr>
          <w:rFonts w:ascii="Arial" w:eastAsia="Arial" w:hAnsi="Arial" w:cs="Arial"/>
        </w:rPr>
        <w:t xml:space="preserve">Mounts, B., &amp; Proctor, C. (2026). </w:t>
      </w:r>
      <w:r>
        <w:rPr>
          <w:rFonts w:ascii="Arial" w:eastAsia="Arial" w:hAnsi="Arial" w:cs="Arial"/>
          <w:i/>
          <w:iCs/>
        </w:rPr>
        <w:t>Navigating identity: Training counselors to support adoptees and foster youth in multicultural fami</w:t>
      </w:r>
      <w:r>
        <w:rPr>
          <w:rFonts w:ascii="Arial" w:eastAsia="Arial" w:hAnsi="Arial" w:cs="Arial"/>
          <w:i/>
          <w:iCs/>
        </w:rPr>
        <w:t>lies</w:t>
      </w:r>
      <w:r>
        <w:rPr>
          <w:rFonts w:ascii="Arial" w:eastAsia="Arial" w:hAnsi="Arial" w:cs="Arial"/>
        </w:rPr>
        <w:t>. Roundtable presentation, Texas Association for Counselor Education and Supervision (TACES), Georgetown, TX.</w:t>
      </w:r>
    </w:p>
    <w:p w14:paraId="00000093" w14:textId="77777777" w:rsidR="002A1C10" w:rsidRDefault="00F66204">
      <w:pPr>
        <w:spacing w:before="240" w:after="240"/>
        <w:jc w:val="both"/>
        <w:rPr>
          <w:rFonts w:ascii="Arial" w:eastAsia="Arial" w:hAnsi="Arial" w:cs="Arial"/>
        </w:rPr>
      </w:pPr>
      <w:r>
        <w:rPr>
          <w:rFonts w:ascii="Arial" w:eastAsia="Arial" w:hAnsi="Arial" w:cs="Arial"/>
        </w:rPr>
        <w:t xml:space="preserve">Bradley, L., Parr, G., </w:t>
      </w:r>
      <w:proofErr w:type="spellStart"/>
      <w:r>
        <w:rPr>
          <w:rFonts w:ascii="Arial" w:eastAsia="Arial" w:hAnsi="Arial" w:cs="Arial"/>
        </w:rPr>
        <w:t>Marbley</w:t>
      </w:r>
      <w:proofErr w:type="spellEnd"/>
      <w:r>
        <w:rPr>
          <w:rFonts w:ascii="Arial" w:eastAsia="Arial" w:hAnsi="Arial" w:cs="Arial"/>
        </w:rPr>
        <w:t xml:space="preserve">, A., &amp; Mounts, B. (2017). </w:t>
      </w:r>
      <w:r>
        <w:rPr>
          <w:rFonts w:ascii="Arial" w:eastAsia="Arial" w:hAnsi="Arial" w:cs="Arial"/>
          <w:i/>
          <w:iCs/>
        </w:rPr>
        <w:t>Ethical vs. unethical dilemmas: Discussion and decision</w:t>
      </w:r>
      <w:r>
        <w:rPr>
          <w:rFonts w:ascii="Arial" w:eastAsia="Arial" w:hAnsi="Arial" w:cs="Arial"/>
        </w:rPr>
        <w:t>. Conference presentation, Tex</w:t>
      </w:r>
      <w:r>
        <w:rPr>
          <w:rFonts w:ascii="Arial" w:eastAsia="Arial" w:hAnsi="Arial" w:cs="Arial"/>
        </w:rPr>
        <w:t>as Counseling Association (TCA), Galveston, TX.</w:t>
      </w:r>
    </w:p>
    <w:p w14:paraId="00000094" w14:textId="77777777" w:rsidR="002A1C10" w:rsidRDefault="00F66204">
      <w:pPr>
        <w:spacing w:before="240" w:after="240"/>
        <w:jc w:val="both"/>
        <w:rPr>
          <w:rFonts w:ascii="Arial" w:eastAsia="Arial" w:hAnsi="Arial" w:cs="Arial"/>
        </w:rPr>
      </w:pPr>
      <w:r>
        <w:rPr>
          <w:rFonts w:ascii="Arial" w:eastAsia="Arial" w:hAnsi="Arial" w:cs="Arial"/>
        </w:rPr>
        <w:t xml:space="preserve">Mounts, B., Rosen, E., Tanner, M., &amp; Fox, T. (2018). </w:t>
      </w:r>
      <w:r>
        <w:rPr>
          <w:rFonts w:ascii="Arial" w:eastAsia="Arial" w:hAnsi="Arial" w:cs="Arial"/>
          <w:i/>
          <w:iCs/>
        </w:rPr>
        <w:t>Mental health needs for Lubbock, TX, and surrounding rural communities: Research application experience in counseling</w:t>
      </w:r>
      <w:r>
        <w:rPr>
          <w:rFonts w:ascii="Arial" w:eastAsia="Arial" w:hAnsi="Arial" w:cs="Arial"/>
        </w:rPr>
        <w:t>. Conference presentation, National Association for Rural Mental Health (NARMH), San Diego, CA.</w:t>
      </w:r>
    </w:p>
    <w:p w14:paraId="00000095" w14:textId="77777777" w:rsidR="002A1C10" w:rsidRDefault="002A1C10">
      <w:pPr>
        <w:pBdr>
          <w:top w:val="nil"/>
          <w:left w:val="nil"/>
          <w:bottom w:val="nil"/>
          <w:right w:val="nil"/>
          <w:between w:val="nil"/>
        </w:pBdr>
        <w:jc w:val="both"/>
        <w:rPr>
          <w:rFonts w:ascii="Arial" w:eastAsia="Arial" w:hAnsi="Arial" w:cs="Arial"/>
        </w:rPr>
      </w:pPr>
    </w:p>
    <w:p w14:paraId="00000096" w14:textId="77777777" w:rsidR="002A1C10" w:rsidRDefault="00F66204">
      <w:pPr>
        <w:pBdr>
          <w:top w:val="single" w:sz="8" w:space="9" w:color="000000"/>
          <w:left w:val="nil"/>
          <w:bottom w:val="nil"/>
          <w:right w:val="nil"/>
          <w:between w:val="nil"/>
        </w:pBdr>
        <w:spacing w:after="120"/>
        <w:jc w:val="both"/>
        <w:rPr>
          <w:rFonts w:ascii="Arial Bold" w:eastAsia="Arial Bold" w:hAnsi="Arial Bold" w:cs="Arial Bold"/>
          <w:b/>
          <w:bCs/>
          <w:smallCaps/>
        </w:rPr>
      </w:pPr>
      <w:r>
        <w:rPr>
          <w:rFonts w:ascii="Arial Bold" w:eastAsia="Arial Bold" w:hAnsi="Arial Bold" w:cs="Arial Bold"/>
          <w:b/>
          <w:bCs/>
          <w:smallCaps/>
        </w:rPr>
        <w:t>Continuing Education, Professional Trainings, &amp; Invited Presentations</w:t>
      </w:r>
    </w:p>
    <w:p w14:paraId="00000097" w14:textId="77777777" w:rsidR="002A1C10" w:rsidRDefault="00F66204">
      <w:pPr>
        <w:pBdr>
          <w:top w:val="single" w:sz="8" w:space="9" w:color="000000"/>
          <w:left w:val="nil"/>
          <w:bottom w:val="nil"/>
          <w:right w:val="nil"/>
          <w:between w:val="nil"/>
        </w:pBdr>
        <w:spacing w:after="120"/>
        <w:jc w:val="both"/>
        <w:rPr>
          <w:rFonts w:ascii="Arial Bold" w:eastAsia="Arial Bold" w:hAnsi="Arial Bold" w:cs="Arial Bold"/>
          <w:b/>
          <w:bCs/>
          <w:i/>
          <w:iCs/>
          <w:smallCaps/>
        </w:rPr>
      </w:pPr>
      <w:r>
        <w:rPr>
          <w:rFonts w:ascii="Arial Bold" w:eastAsia="Arial Bold" w:hAnsi="Arial Bold" w:cs="Arial Bold"/>
          <w:i/>
          <w:iCs/>
        </w:rPr>
        <w:t>Presentations focus on clinical practice, supervision, ethics, professional identity, and counselor development across diverse settings.</w:t>
      </w:r>
    </w:p>
    <w:p w14:paraId="00000098" w14:textId="77777777" w:rsidR="002A1C10" w:rsidRDefault="00F66204">
      <w:pPr>
        <w:spacing w:before="240" w:after="240"/>
        <w:jc w:val="both"/>
        <w:rPr>
          <w:rFonts w:ascii="Arial" w:eastAsia="Arial" w:hAnsi="Arial" w:cs="Arial"/>
        </w:rPr>
      </w:pPr>
      <w:r>
        <w:rPr>
          <w:rFonts w:ascii="Arial" w:eastAsia="Arial" w:hAnsi="Arial" w:cs="Arial"/>
        </w:rPr>
        <w:t xml:space="preserve">Mounts, B. (2025). </w:t>
      </w:r>
      <w:r>
        <w:rPr>
          <w:rFonts w:ascii="Arial" w:eastAsia="Arial" w:hAnsi="Arial" w:cs="Arial"/>
          <w:i/>
          <w:iCs/>
        </w:rPr>
        <w:t>Self-care happy hour</w:t>
      </w:r>
      <w:r>
        <w:rPr>
          <w:rFonts w:ascii="Arial" w:eastAsia="Arial" w:hAnsi="Arial" w:cs="Arial"/>
        </w:rPr>
        <w:t xml:space="preserve">. Invited </w:t>
      </w:r>
      <w:r>
        <w:rPr>
          <w:rFonts w:ascii="Arial" w:eastAsia="Arial" w:hAnsi="Arial" w:cs="Arial"/>
        </w:rPr>
        <w:t>presentation, Office of Creatives, Austin, TX.</w:t>
      </w:r>
    </w:p>
    <w:p w14:paraId="00000099" w14:textId="77777777" w:rsidR="002A1C10" w:rsidRDefault="00F66204">
      <w:pPr>
        <w:spacing w:before="240" w:after="240"/>
        <w:jc w:val="both"/>
        <w:rPr>
          <w:rFonts w:ascii="Arial" w:eastAsia="Arial" w:hAnsi="Arial" w:cs="Arial"/>
        </w:rPr>
      </w:pPr>
      <w:r>
        <w:rPr>
          <w:rFonts w:ascii="Arial" w:eastAsia="Arial" w:hAnsi="Arial" w:cs="Arial"/>
        </w:rPr>
        <w:t xml:space="preserve">Mounts, B., Osborne, A., &amp; </w:t>
      </w:r>
      <w:proofErr w:type="spellStart"/>
      <w:r>
        <w:rPr>
          <w:rFonts w:ascii="Arial" w:eastAsia="Arial" w:hAnsi="Arial" w:cs="Arial"/>
        </w:rPr>
        <w:t>Joncas</w:t>
      </w:r>
      <w:proofErr w:type="spellEnd"/>
      <w:r>
        <w:rPr>
          <w:rFonts w:ascii="Arial" w:eastAsia="Arial" w:hAnsi="Arial" w:cs="Arial"/>
        </w:rPr>
        <w:t xml:space="preserve">, M. (2025). </w:t>
      </w:r>
      <w:r>
        <w:rPr>
          <w:rFonts w:ascii="Arial" w:eastAsia="Arial" w:hAnsi="Arial" w:cs="Arial"/>
          <w:i/>
          <w:iCs/>
        </w:rPr>
        <w:t>Ethics in practice</w:t>
      </w:r>
      <w:r>
        <w:rPr>
          <w:rFonts w:ascii="Arial" w:eastAsia="Arial" w:hAnsi="Arial" w:cs="Arial"/>
        </w:rPr>
        <w:t>. Continuing education training, Alliance Counseling Works, TX.</w:t>
      </w:r>
    </w:p>
    <w:p w14:paraId="0000009A" w14:textId="77777777" w:rsidR="002A1C10" w:rsidRDefault="00F66204">
      <w:pPr>
        <w:spacing w:before="240" w:after="240"/>
        <w:jc w:val="both"/>
        <w:rPr>
          <w:rFonts w:ascii="Arial" w:eastAsia="Arial" w:hAnsi="Arial" w:cs="Arial"/>
        </w:rPr>
      </w:pPr>
      <w:r>
        <w:rPr>
          <w:rFonts w:ascii="Arial" w:eastAsia="Arial" w:hAnsi="Arial" w:cs="Arial"/>
        </w:rPr>
        <w:t xml:space="preserve">Mounts, B., &amp; Caminos, D. (2025). </w:t>
      </w:r>
      <w:r>
        <w:rPr>
          <w:rFonts w:ascii="Arial" w:eastAsia="Arial" w:hAnsi="Arial" w:cs="Arial"/>
          <w:i/>
          <w:iCs/>
        </w:rPr>
        <w:t>Roots to resilience: The key to psychological s</w:t>
      </w:r>
      <w:r>
        <w:rPr>
          <w:rFonts w:ascii="Arial" w:eastAsia="Arial" w:hAnsi="Arial" w:cs="Arial"/>
          <w:i/>
          <w:iCs/>
        </w:rPr>
        <w:t>afety</w:t>
      </w:r>
      <w:r>
        <w:rPr>
          <w:rFonts w:ascii="Arial" w:eastAsia="Arial" w:hAnsi="Arial" w:cs="Arial"/>
        </w:rPr>
        <w:t>. Invited presentation, Georgetown Nonprofit Coalition, Georgetown, TX.</w:t>
      </w:r>
    </w:p>
    <w:p w14:paraId="0000009B" w14:textId="77777777" w:rsidR="002A1C10" w:rsidRDefault="00F66204">
      <w:pPr>
        <w:spacing w:before="240" w:after="240"/>
        <w:jc w:val="both"/>
        <w:rPr>
          <w:rFonts w:ascii="Arial" w:eastAsia="Arial" w:hAnsi="Arial" w:cs="Arial"/>
        </w:rPr>
      </w:pPr>
      <w:r>
        <w:rPr>
          <w:rFonts w:ascii="Arial" w:eastAsia="Arial" w:hAnsi="Arial" w:cs="Arial"/>
        </w:rPr>
        <w:t xml:space="preserve">Mounts, B., Caminos, D., Garcia, L., &amp; </w:t>
      </w:r>
      <w:proofErr w:type="spellStart"/>
      <w:r>
        <w:rPr>
          <w:rFonts w:ascii="Arial" w:eastAsia="Arial" w:hAnsi="Arial" w:cs="Arial"/>
        </w:rPr>
        <w:t>Mackel</w:t>
      </w:r>
      <w:proofErr w:type="spellEnd"/>
      <w:r>
        <w:rPr>
          <w:rFonts w:ascii="Arial" w:eastAsia="Arial" w:hAnsi="Arial" w:cs="Arial"/>
        </w:rPr>
        <w:t xml:space="preserve">, D. (2024). </w:t>
      </w:r>
      <w:r>
        <w:rPr>
          <w:rFonts w:ascii="Arial" w:eastAsia="Arial" w:hAnsi="Arial" w:cs="Arial"/>
          <w:i/>
          <w:iCs/>
        </w:rPr>
        <w:t>Creating high-quality, personalized, and affordable mental health care in our communities</w:t>
      </w:r>
      <w:r>
        <w:rPr>
          <w:rFonts w:ascii="Arial" w:eastAsia="Arial" w:hAnsi="Arial" w:cs="Arial"/>
        </w:rPr>
        <w:t xml:space="preserve">. Invited presentation, Capital </w:t>
      </w:r>
      <w:r>
        <w:rPr>
          <w:rFonts w:ascii="Arial" w:eastAsia="Arial" w:hAnsi="Arial" w:cs="Arial"/>
        </w:rPr>
        <w:t>IDEA, Austin, TX.</w:t>
      </w:r>
    </w:p>
    <w:p w14:paraId="0000009C" w14:textId="77777777" w:rsidR="002A1C10" w:rsidRDefault="00F66204">
      <w:pPr>
        <w:spacing w:before="240" w:after="240"/>
        <w:jc w:val="both"/>
        <w:rPr>
          <w:rFonts w:ascii="Arial" w:eastAsia="Arial" w:hAnsi="Arial" w:cs="Arial"/>
        </w:rPr>
      </w:pPr>
      <w:r>
        <w:rPr>
          <w:rFonts w:ascii="Arial" w:eastAsia="Arial" w:hAnsi="Arial" w:cs="Arial"/>
        </w:rPr>
        <w:t xml:space="preserve">Mounts, B., &amp; Caminos, D. (2024). </w:t>
      </w:r>
      <w:r>
        <w:rPr>
          <w:rFonts w:ascii="Arial" w:eastAsia="Arial" w:hAnsi="Arial" w:cs="Arial"/>
          <w:i/>
          <w:iCs/>
        </w:rPr>
        <w:t>Unmasked leader: Beyond the robotic approach—The path to mindfulness</w:t>
      </w:r>
      <w:r>
        <w:rPr>
          <w:rFonts w:ascii="Arial" w:eastAsia="Arial" w:hAnsi="Arial" w:cs="Arial"/>
        </w:rPr>
        <w:t>. Invited presentation, Pflugerville Business Women’s Network, Pflugerville, TX.</w:t>
      </w:r>
    </w:p>
    <w:p w14:paraId="0000009D" w14:textId="77777777" w:rsidR="002A1C10" w:rsidRDefault="00F66204">
      <w:pPr>
        <w:spacing w:before="240" w:after="240"/>
        <w:jc w:val="both"/>
        <w:rPr>
          <w:rFonts w:ascii="Arial" w:eastAsia="Arial" w:hAnsi="Arial" w:cs="Arial"/>
        </w:rPr>
      </w:pPr>
      <w:r>
        <w:rPr>
          <w:rFonts w:ascii="Arial" w:eastAsia="Arial" w:hAnsi="Arial" w:cs="Arial"/>
        </w:rPr>
        <w:t xml:space="preserve">Mounts, B., &amp; </w:t>
      </w:r>
      <w:proofErr w:type="spellStart"/>
      <w:r>
        <w:rPr>
          <w:rFonts w:ascii="Arial" w:eastAsia="Arial" w:hAnsi="Arial" w:cs="Arial"/>
        </w:rPr>
        <w:t>Sendejo</w:t>
      </w:r>
      <w:proofErr w:type="spellEnd"/>
      <w:r>
        <w:rPr>
          <w:rFonts w:ascii="Arial" w:eastAsia="Arial" w:hAnsi="Arial" w:cs="Arial"/>
        </w:rPr>
        <w:t xml:space="preserve">, C. (2024). </w:t>
      </w:r>
      <w:r>
        <w:rPr>
          <w:rFonts w:ascii="Arial" w:eastAsia="Arial" w:hAnsi="Arial" w:cs="Arial"/>
          <w:i/>
          <w:iCs/>
        </w:rPr>
        <w:t xml:space="preserve">Counseling children: </w:t>
      </w:r>
      <w:r>
        <w:rPr>
          <w:rFonts w:ascii="Arial" w:eastAsia="Arial" w:hAnsi="Arial" w:cs="Arial"/>
          <w:i/>
          <w:iCs/>
        </w:rPr>
        <w:t>Techniques and strategies for therapy</w:t>
      </w:r>
      <w:r>
        <w:rPr>
          <w:rFonts w:ascii="Arial" w:eastAsia="Arial" w:hAnsi="Arial" w:cs="Arial"/>
        </w:rPr>
        <w:t>. Continuing education training, Alliance Counseling Works, TX.</w:t>
      </w:r>
    </w:p>
    <w:p w14:paraId="0000009E" w14:textId="77777777" w:rsidR="002A1C10" w:rsidRDefault="00F66204">
      <w:pPr>
        <w:spacing w:before="240" w:after="240"/>
        <w:jc w:val="both"/>
        <w:rPr>
          <w:rFonts w:ascii="Arial" w:eastAsia="Arial" w:hAnsi="Arial" w:cs="Arial"/>
        </w:rPr>
      </w:pPr>
      <w:r>
        <w:rPr>
          <w:rFonts w:ascii="Arial" w:eastAsia="Arial" w:hAnsi="Arial" w:cs="Arial"/>
        </w:rPr>
        <w:t xml:space="preserve">Mounts, B., Brannan, S., &amp; Osborne, A. (2024). </w:t>
      </w:r>
      <w:r>
        <w:rPr>
          <w:rFonts w:ascii="Arial" w:eastAsia="Arial" w:hAnsi="Arial" w:cs="Arial"/>
          <w:i/>
          <w:iCs/>
        </w:rPr>
        <w:t>Deep dive into ethics</w:t>
      </w:r>
      <w:r>
        <w:rPr>
          <w:rFonts w:ascii="Arial" w:eastAsia="Arial" w:hAnsi="Arial" w:cs="Arial"/>
        </w:rPr>
        <w:t>. Continuing education training, Alliance Counseling Works, TX.</w:t>
      </w:r>
    </w:p>
    <w:p w14:paraId="0000009F" w14:textId="77777777" w:rsidR="002A1C10" w:rsidRDefault="00F66204">
      <w:pPr>
        <w:spacing w:before="240" w:after="240"/>
        <w:jc w:val="both"/>
        <w:rPr>
          <w:rFonts w:ascii="Arial" w:eastAsia="Arial" w:hAnsi="Arial" w:cs="Arial"/>
        </w:rPr>
      </w:pPr>
      <w:r>
        <w:rPr>
          <w:rFonts w:ascii="Arial" w:eastAsia="Arial" w:hAnsi="Arial" w:cs="Arial"/>
        </w:rPr>
        <w:lastRenderedPageBreak/>
        <w:t xml:space="preserve">Mounts, B., &amp; Proctor, </w:t>
      </w:r>
      <w:r>
        <w:rPr>
          <w:rFonts w:ascii="Arial" w:eastAsia="Arial" w:hAnsi="Arial" w:cs="Arial"/>
        </w:rPr>
        <w:t xml:space="preserve">C. (2024). </w:t>
      </w:r>
      <w:r>
        <w:rPr>
          <w:rFonts w:ascii="Arial" w:eastAsia="Arial" w:hAnsi="Arial" w:cs="Arial"/>
          <w:i/>
          <w:iCs/>
        </w:rPr>
        <w:t>Where do I fit in? Navigating identity in intercultural adoption</w:t>
      </w:r>
      <w:r>
        <w:rPr>
          <w:rFonts w:ascii="Arial" w:eastAsia="Arial" w:hAnsi="Arial" w:cs="Arial"/>
        </w:rPr>
        <w:t>. Continuing education training, Alliance Counseling Works, TX.</w:t>
      </w:r>
    </w:p>
    <w:p w14:paraId="000000A0" w14:textId="77777777" w:rsidR="002A1C10" w:rsidRDefault="00F66204">
      <w:pPr>
        <w:spacing w:before="240" w:after="240"/>
        <w:jc w:val="both"/>
        <w:rPr>
          <w:rFonts w:ascii="Arial" w:eastAsia="Arial" w:hAnsi="Arial" w:cs="Arial"/>
        </w:rPr>
      </w:pPr>
      <w:r>
        <w:rPr>
          <w:rFonts w:ascii="Arial" w:eastAsia="Arial" w:hAnsi="Arial" w:cs="Arial"/>
        </w:rPr>
        <w:t xml:space="preserve">Mounts, B., &amp; Caminos, D. (2024). </w:t>
      </w:r>
      <w:r>
        <w:rPr>
          <w:rFonts w:ascii="Arial" w:eastAsia="Arial" w:hAnsi="Arial" w:cs="Arial"/>
          <w:i/>
          <w:iCs/>
        </w:rPr>
        <w:t>Uncorked conversations</w:t>
      </w:r>
      <w:r>
        <w:rPr>
          <w:rFonts w:ascii="Arial" w:eastAsia="Arial" w:hAnsi="Arial" w:cs="Arial"/>
        </w:rPr>
        <w:t>. Invited presentation, Austin Creatives, Austin, TX.</w:t>
      </w:r>
    </w:p>
    <w:p w14:paraId="000000A1" w14:textId="77777777" w:rsidR="002A1C10" w:rsidRDefault="00F66204">
      <w:pPr>
        <w:spacing w:before="240" w:after="240"/>
        <w:jc w:val="both"/>
        <w:rPr>
          <w:rFonts w:ascii="Arial" w:eastAsia="Arial" w:hAnsi="Arial" w:cs="Arial"/>
        </w:rPr>
      </w:pPr>
      <w:r>
        <w:rPr>
          <w:rFonts w:ascii="Arial" w:eastAsia="Arial" w:hAnsi="Arial" w:cs="Arial"/>
        </w:rPr>
        <w:t>Mounts,</w:t>
      </w:r>
      <w:r>
        <w:rPr>
          <w:rFonts w:ascii="Arial" w:eastAsia="Arial" w:hAnsi="Arial" w:cs="Arial"/>
        </w:rPr>
        <w:t xml:space="preserve"> B., Nash, B., Barnett, V., &amp; Higgins, T. (2016). </w:t>
      </w:r>
      <w:r>
        <w:rPr>
          <w:rFonts w:ascii="Arial" w:eastAsia="Arial" w:hAnsi="Arial" w:cs="Arial"/>
          <w:i/>
          <w:iCs/>
        </w:rPr>
        <w:t>A recap of student growth resulting from academic interventions in reading and math</w:t>
      </w:r>
      <w:r>
        <w:rPr>
          <w:rFonts w:ascii="Arial" w:eastAsia="Arial" w:hAnsi="Arial" w:cs="Arial"/>
        </w:rPr>
        <w:t>. Presentation, Highland Park ISD Board of Trustees, Amarillo, TX.</w:t>
      </w:r>
    </w:p>
    <w:p w14:paraId="000000A2" w14:textId="77777777" w:rsidR="002A1C10" w:rsidRDefault="00F66204">
      <w:pPr>
        <w:spacing w:before="240" w:after="240"/>
        <w:jc w:val="both"/>
        <w:rPr>
          <w:rFonts w:ascii="Arial" w:eastAsia="Arial" w:hAnsi="Arial" w:cs="Arial"/>
        </w:rPr>
      </w:pPr>
      <w:r>
        <w:rPr>
          <w:rFonts w:ascii="Arial" w:eastAsia="Arial" w:hAnsi="Arial" w:cs="Arial"/>
        </w:rPr>
        <w:t xml:space="preserve">Mounts, B., &amp; Barnett, V. (2015). </w:t>
      </w:r>
      <w:r>
        <w:rPr>
          <w:rFonts w:ascii="Arial" w:eastAsia="Arial" w:hAnsi="Arial" w:cs="Arial"/>
          <w:i/>
          <w:iCs/>
        </w:rPr>
        <w:t>How to create and util</w:t>
      </w:r>
      <w:r>
        <w:rPr>
          <w:rFonts w:ascii="Arial" w:eastAsia="Arial" w:hAnsi="Arial" w:cs="Arial"/>
          <w:i/>
          <w:iCs/>
        </w:rPr>
        <w:t>ize student portfolios</w:t>
      </w:r>
      <w:r>
        <w:rPr>
          <w:rFonts w:ascii="Arial" w:eastAsia="Arial" w:hAnsi="Arial" w:cs="Arial"/>
        </w:rPr>
        <w:t>. Conference presentation, Amarillo Education i3 Conference, Amarillo, TX.</w:t>
      </w:r>
    </w:p>
    <w:p w14:paraId="000000A3" w14:textId="77777777" w:rsidR="002A1C10" w:rsidRDefault="00F66204">
      <w:pPr>
        <w:spacing w:before="240" w:after="240"/>
        <w:jc w:val="both"/>
        <w:rPr>
          <w:rFonts w:ascii="Arial" w:eastAsia="Arial" w:hAnsi="Arial" w:cs="Arial"/>
        </w:rPr>
      </w:pPr>
      <w:r>
        <w:rPr>
          <w:rFonts w:ascii="Arial" w:eastAsia="Arial" w:hAnsi="Arial" w:cs="Arial"/>
        </w:rPr>
        <w:t xml:space="preserve">Mounts, B., Aleksandr, K., </w:t>
      </w:r>
      <w:proofErr w:type="spellStart"/>
      <w:r>
        <w:rPr>
          <w:rFonts w:ascii="Arial" w:eastAsia="Arial" w:hAnsi="Arial" w:cs="Arial"/>
        </w:rPr>
        <w:t>Delony</w:t>
      </w:r>
      <w:proofErr w:type="spellEnd"/>
      <w:r>
        <w:rPr>
          <w:rFonts w:ascii="Arial" w:eastAsia="Arial" w:hAnsi="Arial" w:cs="Arial"/>
        </w:rPr>
        <w:t xml:space="preserve">, J., </w:t>
      </w:r>
      <w:proofErr w:type="spellStart"/>
      <w:r>
        <w:rPr>
          <w:rFonts w:ascii="Arial" w:eastAsia="Arial" w:hAnsi="Arial" w:cs="Arial"/>
        </w:rPr>
        <w:t>Galica</w:t>
      </w:r>
      <w:proofErr w:type="spellEnd"/>
      <w:r>
        <w:rPr>
          <w:rFonts w:ascii="Arial" w:eastAsia="Arial" w:hAnsi="Arial" w:cs="Arial"/>
        </w:rPr>
        <w:t xml:space="preserve">, M., Long, S., Clark, K., Onofre, A., </w:t>
      </w:r>
      <w:proofErr w:type="spellStart"/>
      <w:r>
        <w:rPr>
          <w:rFonts w:ascii="Arial" w:eastAsia="Arial" w:hAnsi="Arial" w:cs="Arial"/>
        </w:rPr>
        <w:t>Felderhof</w:t>
      </w:r>
      <w:proofErr w:type="spellEnd"/>
      <w:r>
        <w:rPr>
          <w:rFonts w:ascii="Arial" w:eastAsia="Arial" w:hAnsi="Arial" w:cs="Arial"/>
        </w:rPr>
        <w:t xml:space="preserve">, K., Marden, E., Pearson, L., Rosen, E., Tanner, M., Fox, T., &amp; </w:t>
      </w:r>
      <w:proofErr w:type="spellStart"/>
      <w:r>
        <w:rPr>
          <w:rFonts w:ascii="Arial" w:eastAsia="Arial" w:hAnsi="Arial" w:cs="Arial"/>
        </w:rPr>
        <w:t>L</w:t>
      </w:r>
      <w:r>
        <w:rPr>
          <w:rFonts w:ascii="Arial" w:eastAsia="Arial" w:hAnsi="Arial" w:cs="Arial"/>
        </w:rPr>
        <w:t>avalle</w:t>
      </w:r>
      <w:proofErr w:type="spellEnd"/>
      <w:r>
        <w:rPr>
          <w:rFonts w:ascii="Arial" w:eastAsia="Arial" w:hAnsi="Arial" w:cs="Arial"/>
        </w:rPr>
        <w:t xml:space="preserve">, B. (2015). </w:t>
      </w:r>
      <w:r>
        <w:rPr>
          <w:rFonts w:ascii="Arial" w:eastAsia="Arial" w:hAnsi="Arial" w:cs="Arial"/>
          <w:i/>
          <w:iCs/>
        </w:rPr>
        <w:t>Leading a revolution in American mental health: Combating STIs, HIV/AIDS, teenage pregnancy, and addressing the cultural dimensions of sexual health</w:t>
      </w:r>
      <w:r>
        <w:rPr>
          <w:rFonts w:ascii="Arial" w:eastAsia="Arial" w:hAnsi="Arial" w:cs="Arial"/>
        </w:rPr>
        <w:t>. Mini-conference presentation, Texas Tech University, Lubbock, TX.</w:t>
      </w:r>
    </w:p>
    <w:p w14:paraId="000000A4" w14:textId="77777777" w:rsidR="002A1C10" w:rsidRDefault="00F66204">
      <w:pPr>
        <w:spacing w:before="240" w:after="240"/>
        <w:jc w:val="both"/>
        <w:rPr>
          <w:rFonts w:ascii="Arial" w:eastAsia="Arial" w:hAnsi="Arial" w:cs="Arial"/>
          <w:sz w:val="26"/>
          <w:szCs w:val="26"/>
        </w:rPr>
      </w:pPr>
      <w:r>
        <w:rPr>
          <w:rFonts w:ascii="Arial" w:eastAsia="Arial" w:hAnsi="Arial" w:cs="Arial"/>
        </w:rPr>
        <w:t xml:space="preserve">Mounts, B. (2015). </w:t>
      </w:r>
      <w:r>
        <w:rPr>
          <w:rFonts w:ascii="Arial" w:eastAsia="Arial" w:hAnsi="Arial" w:cs="Arial"/>
          <w:i/>
          <w:iCs/>
        </w:rPr>
        <w:t>The effects of domestic violence on children at school</w:t>
      </w:r>
      <w:r>
        <w:rPr>
          <w:rFonts w:ascii="Arial" w:eastAsia="Arial" w:hAnsi="Arial" w:cs="Arial"/>
        </w:rPr>
        <w:t>. Invited presentation, Amarillo College, Amarillo, TX.</w:t>
      </w:r>
    </w:p>
    <w:p w14:paraId="000000A5" w14:textId="77777777" w:rsidR="002A1C10" w:rsidRDefault="002A1C10">
      <w:pPr>
        <w:ind w:firstLine="720"/>
        <w:jc w:val="both"/>
        <w:rPr>
          <w:rFonts w:ascii="Arial" w:eastAsia="Arial" w:hAnsi="Arial" w:cs="Arial"/>
        </w:rPr>
      </w:pPr>
    </w:p>
    <w:p w14:paraId="000000A6" w14:textId="77777777" w:rsidR="002A1C10" w:rsidRDefault="00F66204">
      <w:pPr>
        <w:pBdr>
          <w:top w:val="single" w:sz="8" w:space="9" w:color="000000"/>
          <w:left w:val="nil"/>
          <w:bottom w:val="nil"/>
          <w:right w:val="nil"/>
          <w:between w:val="nil"/>
        </w:pBdr>
        <w:spacing w:after="120"/>
        <w:jc w:val="both"/>
        <w:rPr>
          <w:rFonts w:ascii="Arial Bold" w:eastAsia="Arial Bold" w:hAnsi="Arial Bold" w:cs="Arial Bold"/>
          <w:b/>
          <w:bCs/>
          <w:smallCaps/>
          <w:color w:val="000000"/>
        </w:rPr>
      </w:pPr>
      <w:r>
        <w:rPr>
          <w:rFonts w:ascii="Arial Bold" w:eastAsia="Arial Bold" w:hAnsi="Arial Bold" w:cs="Arial Bold"/>
          <w:b/>
          <w:bCs/>
          <w:smallCaps/>
          <w:color w:val="000000"/>
        </w:rPr>
        <w:t>Awards</w:t>
      </w:r>
    </w:p>
    <w:p w14:paraId="000000A7" w14:textId="77777777" w:rsidR="002A1C10" w:rsidRDefault="00F66204">
      <w:pPr>
        <w:pBdr>
          <w:top w:val="nil"/>
          <w:left w:val="nil"/>
          <w:bottom w:val="nil"/>
          <w:right w:val="nil"/>
          <w:between w:val="nil"/>
        </w:pBdr>
        <w:tabs>
          <w:tab w:val="left" w:pos="2520"/>
        </w:tabs>
        <w:spacing w:before="40"/>
        <w:ind w:left="360"/>
        <w:jc w:val="both"/>
        <w:rPr>
          <w:rFonts w:ascii="Arial" w:eastAsia="Arial" w:hAnsi="Arial" w:cs="Arial"/>
        </w:rPr>
      </w:pPr>
      <w:r>
        <w:rPr>
          <w:rFonts w:ascii="Arial" w:eastAsia="Arial" w:hAnsi="Arial" w:cs="Arial"/>
          <w:color w:val="000000"/>
        </w:rPr>
        <w:t>Professional of the Year, Hutto ISD (2018)</w:t>
      </w:r>
    </w:p>
    <w:p w14:paraId="000000A8" w14:textId="77777777" w:rsidR="002A1C10" w:rsidRDefault="00F66204">
      <w:pPr>
        <w:pBdr>
          <w:top w:val="nil"/>
          <w:left w:val="nil"/>
          <w:bottom w:val="nil"/>
          <w:right w:val="nil"/>
          <w:between w:val="nil"/>
        </w:pBdr>
        <w:tabs>
          <w:tab w:val="left" w:pos="2520"/>
        </w:tabs>
        <w:spacing w:before="40"/>
        <w:ind w:left="360"/>
        <w:jc w:val="both"/>
        <w:rPr>
          <w:rFonts w:ascii="Arial" w:eastAsia="Arial" w:hAnsi="Arial" w:cs="Arial"/>
        </w:rPr>
      </w:pPr>
      <w:r>
        <w:rPr>
          <w:rFonts w:ascii="Arial" w:eastAsia="Arial" w:hAnsi="Arial" w:cs="Arial"/>
        </w:rPr>
        <w:t>Best of Round Rock, Alliance Counseling Works (2024)</w:t>
      </w:r>
    </w:p>
    <w:p w14:paraId="000000A9" w14:textId="77777777" w:rsidR="002A1C10" w:rsidRDefault="00F66204">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ab/>
      </w:r>
    </w:p>
    <w:p w14:paraId="000000AA" w14:textId="77777777" w:rsidR="002A1C10" w:rsidRDefault="002A1C10">
      <w:pPr>
        <w:pBdr>
          <w:top w:val="nil"/>
          <w:left w:val="nil"/>
          <w:bottom w:val="nil"/>
          <w:right w:val="nil"/>
          <w:between w:val="nil"/>
        </w:pBdr>
        <w:jc w:val="both"/>
        <w:rPr>
          <w:rFonts w:ascii="Arial" w:eastAsia="Arial" w:hAnsi="Arial" w:cs="Arial"/>
        </w:rPr>
      </w:pPr>
    </w:p>
    <w:p w14:paraId="000000AB" w14:textId="77777777" w:rsidR="002A1C10" w:rsidRDefault="00F66204">
      <w:pPr>
        <w:pBdr>
          <w:top w:val="single" w:sz="8" w:space="9" w:color="000000"/>
          <w:left w:val="nil"/>
          <w:bottom w:val="nil"/>
          <w:right w:val="nil"/>
          <w:between w:val="nil"/>
        </w:pBdr>
        <w:jc w:val="both"/>
        <w:rPr>
          <w:rFonts w:ascii="Arial Bold" w:eastAsia="Arial Bold" w:hAnsi="Arial Bold" w:cs="Arial Bold"/>
          <w:b/>
          <w:bCs/>
          <w:smallCaps/>
        </w:rPr>
      </w:pPr>
      <w:r>
        <w:rPr>
          <w:rFonts w:ascii="Arial Bold" w:eastAsia="Arial Bold" w:hAnsi="Arial Bold" w:cs="Arial Bold"/>
          <w:b/>
          <w:bCs/>
          <w:smallCaps/>
        </w:rPr>
        <w:t>Media Contributions</w:t>
      </w:r>
    </w:p>
    <w:p w14:paraId="000000AC" w14:textId="77777777" w:rsidR="002A1C10" w:rsidRDefault="00F66204">
      <w:pPr>
        <w:spacing w:before="240" w:after="240"/>
        <w:ind w:left="720"/>
        <w:jc w:val="both"/>
        <w:rPr>
          <w:rFonts w:ascii="Arial" w:eastAsia="Arial" w:hAnsi="Arial" w:cs="Arial"/>
        </w:rPr>
      </w:pPr>
      <w:r>
        <w:rPr>
          <w:rFonts w:ascii="Arial" w:eastAsia="Arial" w:hAnsi="Arial" w:cs="Arial"/>
        </w:rPr>
        <w:t xml:space="preserve">Community Impact Awards. (2024). </w:t>
      </w:r>
      <w:r>
        <w:rPr>
          <w:rFonts w:ascii="Arial" w:eastAsia="Arial" w:hAnsi="Arial" w:cs="Arial"/>
          <w:i/>
          <w:iCs/>
        </w:rPr>
        <w:t>Alliance Counseling Works named Best of Round Rock</w:t>
      </w:r>
      <w:r>
        <w:rPr>
          <w:rFonts w:ascii="Arial" w:eastAsia="Arial" w:hAnsi="Arial" w:cs="Arial"/>
        </w:rPr>
        <w:t xml:space="preserve"> [Community recognition]. Round Rock, TX.</w:t>
      </w:r>
    </w:p>
    <w:p w14:paraId="000000AD" w14:textId="77777777" w:rsidR="002A1C10" w:rsidRDefault="00F66204">
      <w:pPr>
        <w:spacing w:before="240" w:after="240"/>
        <w:ind w:left="720"/>
        <w:jc w:val="both"/>
        <w:rPr>
          <w:rFonts w:ascii="Arial" w:eastAsia="Arial" w:hAnsi="Arial" w:cs="Arial"/>
        </w:rPr>
      </w:pPr>
      <w:r>
        <w:rPr>
          <w:rFonts w:ascii="Arial" w:eastAsia="Arial" w:hAnsi="Arial" w:cs="Arial"/>
        </w:rPr>
        <w:t xml:space="preserve">KXAN. (2024, September 23). </w:t>
      </w:r>
      <w:r>
        <w:rPr>
          <w:rFonts w:ascii="Arial" w:eastAsia="Arial" w:hAnsi="Arial" w:cs="Arial"/>
          <w:i/>
          <w:iCs/>
        </w:rPr>
        <w:t>Austin program fills empty downtown storefronts</w:t>
      </w:r>
      <w:r>
        <w:rPr>
          <w:rFonts w:ascii="Arial" w:eastAsia="Arial" w:hAnsi="Arial" w:cs="Arial"/>
        </w:rPr>
        <w:t xml:space="preserve"> [Television segment]. Austin, TX.</w:t>
      </w:r>
    </w:p>
    <w:p w14:paraId="000000AE" w14:textId="77777777" w:rsidR="002A1C10" w:rsidRDefault="00F66204">
      <w:pPr>
        <w:spacing w:before="240" w:after="240"/>
        <w:ind w:left="720"/>
        <w:jc w:val="both"/>
        <w:rPr>
          <w:rFonts w:ascii="Arial" w:eastAsia="Arial" w:hAnsi="Arial" w:cs="Arial"/>
        </w:rPr>
      </w:pPr>
      <w:r>
        <w:rPr>
          <w:rFonts w:ascii="Arial" w:eastAsia="Arial" w:hAnsi="Arial" w:cs="Arial"/>
        </w:rPr>
        <w:t xml:space="preserve">KCENTV. (2024, January 16). </w:t>
      </w:r>
      <w:r>
        <w:rPr>
          <w:rFonts w:ascii="Arial" w:eastAsia="Arial" w:hAnsi="Arial" w:cs="Arial"/>
          <w:i/>
          <w:iCs/>
        </w:rPr>
        <w:t>Expert advice on seeking therapy</w:t>
      </w:r>
      <w:r>
        <w:rPr>
          <w:rFonts w:ascii="Arial" w:eastAsia="Arial" w:hAnsi="Arial" w:cs="Arial"/>
        </w:rPr>
        <w:t xml:space="preserve"> [Television interview]. Killeen, TX.</w:t>
      </w:r>
    </w:p>
    <w:p w14:paraId="000000AF" w14:textId="77777777" w:rsidR="002A1C10" w:rsidRDefault="00F66204">
      <w:pPr>
        <w:spacing w:before="240" w:after="240"/>
        <w:ind w:left="720"/>
        <w:jc w:val="both"/>
        <w:rPr>
          <w:rFonts w:ascii="Arial" w:eastAsia="Arial" w:hAnsi="Arial" w:cs="Arial"/>
        </w:rPr>
      </w:pPr>
      <w:r>
        <w:rPr>
          <w:rFonts w:ascii="Arial" w:eastAsia="Arial" w:hAnsi="Arial" w:cs="Arial"/>
        </w:rPr>
        <w:t xml:space="preserve">KCENTV. (2023, December 12). </w:t>
      </w:r>
      <w:r>
        <w:rPr>
          <w:rFonts w:ascii="Arial" w:eastAsia="Arial" w:hAnsi="Arial" w:cs="Arial"/>
          <w:i/>
          <w:iCs/>
        </w:rPr>
        <w:t>Colleagues of double homicide victims speak out</w:t>
      </w:r>
      <w:r>
        <w:rPr>
          <w:rFonts w:ascii="Arial" w:eastAsia="Arial" w:hAnsi="Arial" w:cs="Arial"/>
        </w:rPr>
        <w:t xml:space="preserve"> [Television news story]. Killeen, TX.</w:t>
      </w:r>
    </w:p>
    <w:p w14:paraId="000000B0" w14:textId="77777777" w:rsidR="002A1C10" w:rsidRDefault="002A1C10">
      <w:pPr>
        <w:jc w:val="both"/>
        <w:rPr>
          <w:rFonts w:ascii="Arial" w:eastAsia="Arial" w:hAnsi="Arial" w:cs="Arial"/>
        </w:rPr>
      </w:pPr>
    </w:p>
    <w:p w14:paraId="000000B1" w14:textId="77777777" w:rsidR="002A1C10" w:rsidRDefault="00F66204">
      <w:pPr>
        <w:pBdr>
          <w:top w:val="single" w:sz="8" w:space="9" w:color="000000"/>
        </w:pBdr>
        <w:jc w:val="both"/>
        <w:rPr>
          <w:rFonts w:ascii="Arial Bold" w:eastAsia="Arial Bold" w:hAnsi="Arial Bold" w:cs="Arial Bold"/>
          <w:b/>
          <w:bCs/>
          <w:smallCaps/>
        </w:rPr>
      </w:pPr>
      <w:r>
        <w:rPr>
          <w:rFonts w:ascii="Arial Bold" w:eastAsia="Arial Bold" w:hAnsi="Arial Bold" w:cs="Arial Bold"/>
          <w:b/>
          <w:bCs/>
          <w:smallCaps/>
        </w:rPr>
        <w:t>Specialized Experience and Training</w:t>
      </w:r>
    </w:p>
    <w:p w14:paraId="000000B2" w14:textId="77777777" w:rsidR="002A1C10" w:rsidRDefault="002A1C10">
      <w:pPr>
        <w:pBdr>
          <w:top w:val="single" w:sz="8" w:space="9" w:color="000000"/>
        </w:pBdr>
        <w:jc w:val="both"/>
        <w:rPr>
          <w:rFonts w:ascii="Arial Bold" w:eastAsia="Arial Bold" w:hAnsi="Arial Bold" w:cs="Arial Bold"/>
          <w:b/>
          <w:bCs/>
          <w:smallCaps/>
        </w:rPr>
      </w:pPr>
    </w:p>
    <w:p w14:paraId="000000B3" w14:textId="77777777" w:rsidR="002A1C10" w:rsidRDefault="00F66204">
      <w:pPr>
        <w:numPr>
          <w:ilvl w:val="0"/>
          <w:numId w:val="13"/>
        </w:numPr>
        <w:rPr>
          <w:rFonts w:ascii="Arial" w:eastAsia="Arial" w:hAnsi="Arial" w:cs="Arial"/>
        </w:rPr>
      </w:pPr>
      <w:r>
        <w:rPr>
          <w:rFonts w:ascii="Arial" w:eastAsia="Arial" w:hAnsi="Arial" w:cs="Arial"/>
        </w:rPr>
        <w:t>Clinical Supervision and Counselor Development</w:t>
      </w:r>
    </w:p>
    <w:p w14:paraId="000000B4" w14:textId="77777777" w:rsidR="002A1C10" w:rsidRDefault="00F66204">
      <w:pPr>
        <w:numPr>
          <w:ilvl w:val="0"/>
          <w:numId w:val="13"/>
        </w:numPr>
        <w:rPr>
          <w:rFonts w:ascii="Arial" w:eastAsia="Arial" w:hAnsi="Arial" w:cs="Arial"/>
        </w:rPr>
      </w:pPr>
      <w:r>
        <w:rPr>
          <w:rFonts w:ascii="Arial" w:eastAsia="Arial" w:hAnsi="Arial" w:cs="Arial"/>
        </w:rPr>
        <w:t>School Counseling Certification (Texas)</w:t>
      </w:r>
    </w:p>
    <w:p w14:paraId="000000B5" w14:textId="77777777" w:rsidR="002A1C10" w:rsidRDefault="00F66204">
      <w:pPr>
        <w:numPr>
          <w:ilvl w:val="0"/>
          <w:numId w:val="13"/>
        </w:numPr>
        <w:rPr>
          <w:rFonts w:ascii="Arial" w:eastAsia="Arial" w:hAnsi="Arial" w:cs="Arial"/>
        </w:rPr>
      </w:pPr>
      <w:r>
        <w:rPr>
          <w:rFonts w:ascii="Arial" w:eastAsia="Arial" w:hAnsi="Arial" w:cs="Arial"/>
        </w:rPr>
        <w:t>Trauma-Focused C</w:t>
      </w:r>
      <w:r>
        <w:rPr>
          <w:rFonts w:ascii="Arial" w:eastAsia="Arial" w:hAnsi="Arial" w:cs="Arial"/>
        </w:rPr>
        <w:t>ognitive Behavioral Therapy (TF-CBT)</w:t>
      </w:r>
    </w:p>
    <w:p w14:paraId="000000B6" w14:textId="77777777" w:rsidR="002A1C10" w:rsidRDefault="00F66204">
      <w:pPr>
        <w:numPr>
          <w:ilvl w:val="0"/>
          <w:numId w:val="13"/>
        </w:numPr>
        <w:rPr>
          <w:rFonts w:ascii="Arial" w:eastAsia="Arial" w:hAnsi="Arial" w:cs="Arial"/>
        </w:rPr>
      </w:pPr>
      <w:r>
        <w:rPr>
          <w:rFonts w:ascii="Arial" w:eastAsia="Arial" w:hAnsi="Arial" w:cs="Arial"/>
        </w:rPr>
        <w:t>Trust-Based Relational Intervention (TBRI)</w:t>
      </w:r>
    </w:p>
    <w:p w14:paraId="000000B7" w14:textId="77777777" w:rsidR="002A1C10" w:rsidRDefault="00F66204">
      <w:pPr>
        <w:numPr>
          <w:ilvl w:val="0"/>
          <w:numId w:val="13"/>
        </w:numPr>
        <w:rPr>
          <w:rFonts w:ascii="Arial" w:eastAsia="Arial" w:hAnsi="Arial" w:cs="Arial"/>
        </w:rPr>
      </w:pPr>
      <w:r>
        <w:rPr>
          <w:rFonts w:ascii="Arial" w:eastAsia="Arial" w:hAnsi="Arial" w:cs="Arial"/>
        </w:rPr>
        <w:t>Crisis Counseling and Trauma Response</w:t>
      </w:r>
    </w:p>
    <w:p w14:paraId="000000B8" w14:textId="77777777" w:rsidR="002A1C10" w:rsidRDefault="00F66204">
      <w:pPr>
        <w:numPr>
          <w:ilvl w:val="0"/>
          <w:numId w:val="13"/>
        </w:numPr>
        <w:rPr>
          <w:rFonts w:ascii="Arial" w:eastAsia="Arial" w:hAnsi="Arial" w:cs="Arial"/>
        </w:rPr>
      </w:pPr>
      <w:r>
        <w:rPr>
          <w:rFonts w:ascii="Arial" w:eastAsia="Arial" w:hAnsi="Arial" w:cs="Arial"/>
        </w:rPr>
        <w:t>Psychological Testing and Assessment</w:t>
      </w:r>
    </w:p>
    <w:p w14:paraId="000000B9" w14:textId="77777777" w:rsidR="002A1C10" w:rsidRDefault="00F66204">
      <w:pPr>
        <w:numPr>
          <w:ilvl w:val="0"/>
          <w:numId w:val="13"/>
        </w:numPr>
        <w:rPr>
          <w:rFonts w:ascii="Arial" w:eastAsia="Arial" w:hAnsi="Arial" w:cs="Arial"/>
        </w:rPr>
      </w:pPr>
      <w:r>
        <w:rPr>
          <w:rFonts w:ascii="Arial" w:eastAsia="Arial" w:hAnsi="Arial" w:cs="Arial"/>
        </w:rPr>
        <w:t>Distance Counseling and Telehealth Practice</w:t>
      </w:r>
    </w:p>
    <w:p w14:paraId="000000BA" w14:textId="77777777" w:rsidR="002A1C10" w:rsidRDefault="00F66204">
      <w:pPr>
        <w:numPr>
          <w:ilvl w:val="0"/>
          <w:numId w:val="13"/>
        </w:numPr>
        <w:rPr>
          <w:rFonts w:ascii="Arial" w:eastAsia="Arial" w:hAnsi="Arial" w:cs="Arial"/>
        </w:rPr>
      </w:pPr>
      <w:r>
        <w:rPr>
          <w:rFonts w:ascii="Arial" w:eastAsia="Arial" w:hAnsi="Arial" w:cs="Arial"/>
        </w:rPr>
        <w:t>Group Counseling and Facilitation</w:t>
      </w:r>
    </w:p>
    <w:p w14:paraId="000000BB" w14:textId="77777777" w:rsidR="002A1C10" w:rsidRDefault="00F66204">
      <w:pPr>
        <w:numPr>
          <w:ilvl w:val="0"/>
          <w:numId w:val="13"/>
        </w:numPr>
        <w:rPr>
          <w:rFonts w:ascii="Arial" w:eastAsia="Arial" w:hAnsi="Arial" w:cs="Arial"/>
        </w:rPr>
      </w:pPr>
      <w:r>
        <w:rPr>
          <w:rFonts w:ascii="Arial" w:eastAsia="Arial" w:hAnsi="Arial" w:cs="Arial"/>
        </w:rPr>
        <w:t>Multicultural Counselin</w:t>
      </w:r>
      <w:r>
        <w:rPr>
          <w:rFonts w:ascii="Arial" w:eastAsia="Arial" w:hAnsi="Arial" w:cs="Arial"/>
        </w:rPr>
        <w:t>g and Cultural Responsiveness</w:t>
      </w:r>
    </w:p>
    <w:p w14:paraId="000000BC" w14:textId="77777777" w:rsidR="002A1C10" w:rsidRDefault="00F66204">
      <w:pPr>
        <w:numPr>
          <w:ilvl w:val="0"/>
          <w:numId w:val="13"/>
        </w:numPr>
        <w:rPr>
          <w:rFonts w:ascii="Arial" w:eastAsia="Arial" w:hAnsi="Arial" w:cs="Arial"/>
        </w:rPr>
      </w:pPr>
      <w:r>
        <w:rPr>
          <w:rFonts w:ascii="Arial" w:eastAsia="Arial" w:hAnsi="Arial" w:cs="Arial"/>
        </w:rPr>
        <w:t>Ethics and Professional Practice in Counseling</w:t>
      </w:r>
    </w:p>
    <w:p w14:paraId="000000BD" w14:textId="77777777" w:rsidR="002A1C10" w:rsidRDefault="00F66204">
      <w:pPr>
        <w:numPr>
          <w:ilvl w:val="0"/>
          <w:numId w:val="13"/>
        </w:numPr>
        <w:rPr>
          <w:rFonts w:ascii="Arial" w:eastAsia="Arial" w:hAnsi="Arial" w:cs="Arial"/>
        </w:rPr>
      </w:pPr>
      <w:r>
        <w:rPr>
          <w:rFonts w:ascii="Arial" w:eastAsia="Arial" w:hAnsi="Arial" w:cs="Arial"/>
        </w:rPr>
        <w:t>Restorative Justice Training</w:t>
      </w:r>
    </w:p>
    <w:p w14:paraId="000000BE" w14:textId="77777777" w:rsidR="002A1C10" w:rsidRDefault="00F66204">
      <w:pPr>
        <w:numPr>
          <w:ilvl w:val="0"/>
          <w:numId w:val="13"/>
        </w:numPr>
        <w:rPr>
          <w:rFonts w:ascii="Arial" w:eastAsia="Arial" w:hAnsi="Arial" w:cs="Arial"/>
        </w:rPr>
      </w:pPr>
      <w:r>
        <w:rPr>
          <w:rFonts w:ascii="Arial" w:eastAsia="Arial" w:hAnsi="Arial" w:cs="Arial"/>
        </w:rPr>
        <w:t>Love and Logic Training</w:t>
      </w:r>
    </w:p>
    <w:p w14:paraId="000000BF" w14:textId="77777777" w:rsidR="002A1C10" w:rsidRDefault="002A1C10">
      <w:pPr>
        <w:ind w:left="720"/>
        <w:rPr>
          <w:rFonts w:ascii="Arial" w:eastAsia="Arial" w:hAnsi="Arial" w:cs="Arial"/>
        </w:rPr>
      </w:pPr>
    </w:p>
    <w:p w14:paraId="000000C0" w14:textId="77777777" w:rsidR="002A1C10" w:rsidRDefault="002A1C10"/>
    <w:p w14:paraId="000000C1" w14:textId="77777777" w:rsidR="002A1C10" w:rsidRDefault="00F66204">
      <w:pPr>
        <w:pBdr>
          <w:top w:val="single" w:sz="8" w:space="9" w:color="000000"/>
          <w:left w:val="nil"/>
          <w:bottom w:val="nil"/>
          <w:right w:val="nil"/>
          <w:between w:val="nil"/>
        </w:pBdr>
        <w:jc w:val="both"/>
        <w:rPr>
          <w:rFonts w:ascii="Arial Bold" w:eastAsia="Arial Bold" w:hAnsi="Arial Bold" w:cs="Arial Bold"/>
          <w:b/>
          <w:bCs/>
          <w:smallCaps/>
          <w:color w:val="000000"/>
        </w:rPr>
      </w:pPr>
      <w:r>
        <w:rPr>
          <w:rFonts w:ascii="Arial Bold" w:eastAsia="Arial Bold" w:hAnsi="Arial Bold" w:cs="Arial Bold"/>
          <w:b/>
          <w:bCs/>
          <w:smallCaps/>
          <w:color w:val="000000"/>
        </w:rPr>
        <w:t>Professional Associations</w:t>
      </w:r>
    </w:p>
    <w:p w14:paraId="000000C2" w14:textId="77777777" w:rsidR="002A1C10" w:rsidRDefault="002A1C10">
      <w:pPr>
        <w:pBdr>
          <w:top w:val="nil"/>
          <w:left w:val="nil"/>
          <w:bottom w:val="nil"/>
          <w:right w:val="nil"/>
          <w:between w:val="nil"/>
        </w:pBdr>
        <w:spacing w:before="40"/>
        <w:ind w:left="360"/>
        <w:jc w:val="both"/>
        <w:rPr>
          <w:rFonts w:ascii="Arial" w:eastAsia="Arial" w:hAnsi="Arial" w:cs="Arial"/>
          <w:color w:val="000000"/>
        </w:rPr>
      </w:pPr>
    </w:p>
    <w:p w14:paraId="000000C3" w14:textId="77777777" w:rsidR="002A1C10" w:rsidRDefault="00F66204">
      <w:pPr>
        <w:numPr>
          <w:ilvl w:val="0"/>
          <w:numId w:val="1"/>
        </w:numPr>
        <w:pBdr>
          <w:top w:val="nil"/>
          <w:left w:val="nil"/>
          <w:bottom w:val="nil"/>
          <w:right w:val="nil"/>
          <w:between w:val="nil"/>
        </w:pBdr>
        <w:spacing w:before="40"/>
        <w:jc w:val="both"/>
        <w:rPr>
          <w:rFonts w:ascii="Arial" w:eastAsia="Arial" w:hAnsi="Arial" w:cs="Arial"/>
        </w:rPr>
      </w:pPr>
      <w:r>
        <w:rPr>
          <w:rFonts w:ascii="Arial" w:eastAsia="Arial" w:hAnsi="Arial" w:cs="Arial"/>
          <w:color w:val="000000"/>
        </w:rPr>
        <w:t>American Counseling Association (2015-</w:t>
      </w:r>
      <w:r>
        <w:rPr>
          <w:rFonts w:ascii="Arial" w:eastAsia="Arial" w:hAnsi="Arial" w:cs="Arial"/>
        </w:rPr>
        <w:t>Present)</w:t>
      </w:r>
    </w:p>
    <w:p w14:paraId="000000C4"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Association for Counselor Education and Supervision (2025)</w:t>
      </w:r>
    </w:p>
    <w:p w14:paraId="000000C5" w14:textId="77777777" w:rsidR="002A1C10" w:rsidRDefault="00F66204">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Texas Counseling Association (2006-Present)</w:t>
      </w:r>
    </w:p>
    <w:p w14:paraId="000000C6"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Texas Association for Counselor Education and Supervision (2016-Present)</w:t>
      </w:r>
    </w:p>
    <w:p w14:paraId="000000C7"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Texas Association for Multicultural Counseling and Development</w:t>
      </w:r>
    </w:p>
    <w:p w14:paraId="000000C8"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 xml:space="preserve">Capital of Texas </w:t>
      </w:r>
      <w:r>
        <w:rPr>
          <w:rFonts w:ascii="Arial" w:eastAsia="Arial" w:hAnsi="Arial" w:cs="Arial"/>
        </w:rPr>
        <w:t>Counseling Association (2022-Present)</w:t>
      </w:r>
    </w:p>
    <w:p w14:paraId="000000C9"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Texas School Counselor Association (2005-2015)</w:t>
      </w:r>
    </w:p>
    <w:p w14:paraId="000000CA" w14:textId="77777777" w:rsidR="002A1C10" w:rsidRDefault="00F66204">
      <w:pPr>
        <w:numPr>
          <w:ilvl w:val="0"/>
          <w:numId w:val="1"/>
        </w:numPr>
        <w:pBdr>
          <w:top w:val="nil"/>
          <w:left w:val="nil"/>
          <w:bottom w:val="nil"/>
          <w:right w:val="nil"/>
          <w:between w:val="nil"/>
        </w:pBdr>
        <w:jc w:val="both"/>
        <w:rPr>
          <w:rFonts w:ascii="Arial" w:eastAsia="Arial" w:hAnsi="Arial" w:cs="Arial"/>
        </w:rPr>
      </w:pPr>
      <w:r>
        <w:rPr>
          <w:rFonts w:ascii="Arial" w:eastAsia="Arial" w:hAnsi="Arial" w:cs="Arial"/>
        </w:rPr>
        <w:t>Texas Association for Adult Development and Aging (TAADA) – Membership (2017-2019)</w:t>
      </w:r>
    </w:p>
    <w:p w14:paraId="000000CB" w14:textId="77777777" w:rsidR="002A1C10" w:rsidRDefault="002A1C10">
      <w:pPr>
        <w:pBdr>
          <w:top w:val="nil"/>
          <w:left w:val="nil"/>
          <w:bottom w:val="nil"/>
          <w:right w:val="nil"/>
          <w:between w:val="nil"/>
        </w:pBdr>
        <w:spacing w:before="40"/>
        <w:ind w:left="360"/>
        <w:jc w:val="both"/>
        <w:rPr>
          <w:rFonts w:ascii="Arial" w:eastAsia="Arial" w:hAnsi="Arial" w:cs="Arial"/>
          <w:sz w:val="22"/>
          <w:szCs w:val="22"/>
        </w:rPr>
      </w:pPr>
    </w:p>
    <w:sectPr w:rsidR="002A1C10">
      <w:headerReference w:type="even" r:id="rId11"/>
      <w:headerReference w:type="default" r:id="rId12"/>
      <w:footerReference w:type="even" r:id="rId13"/>
      <w:footerReference w:type="first" r:id="rId14"/>
      <w:pgSz w:w="12240" w:h="15840"/>
      <w:pgMar w:top="1440" w:right="1440" w:bottom="1440" w:left="1440" w:header="1152" w:footer="115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8FCCC" w14:textId="77777777" w:rsidR="00F66204" w:rsidRDefault="00F66204">
      <w:r>
        <w:separator/>
      </w:r>
    </w:p>
  </w:endnote>
  <w:endnote w:type="continuationSeparator" w:id="0">
    <w:p w14:paraId="3FD5036C" w14:textId="77777777" w:rsidR="00F66204" w:rsidRDefault="00F6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default"/>
    <w:embedRegular r:id="rId1" w:fontKey="{767AF978-E672-40C9-A6A4-D2AF79C0F913}"/>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 w:fontKey="{5D94D5A4-6C12-4401-B653-8BFF2F84B08C}"/>
  </w:font>
  <w:font w:name="Georgia">
    <w:panose1 w:val="02040502050405020303"/>
    <w:charset w:val="00"/>
    <w:family w:val="roman"/>
    <w:pitch w:val="variable"/>
    <w:sig w:usb0="00000287" w:usb1="00000000" w:usb2="00000000" w:usb3="00000000" w:csb0="0000009F" w:csb1="00000000"/>
    <w:embedItalic r:id="rId3" w:fontKey="{3D180C2B-E6AC-41AD-9794-71B7F3100098}"/>
  </w:font>
  <w:font w:name="Arial Unicode MS">
    <w:altName w:val="Arial"/>
    <w:panose1 w:val="020B0604020202020204"/>
    <w:charset w:val="00"/>
    <w:family w:val="auto"/>
    <w:pitch w:val="default"/>
  </w:font>
  <w:font w:name="Arial Bold">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embedItalic r:id="rId4" w:fontKey="{011ABF9A-4367-46E5-8B4C-8188AA7B5DF7}"/>
  </w:font>
  <w:font w:name="Calibri Light">
    <w:panose1 w:val="020F0302020204030204"/>
    <w:charset w:val="00"/>
    <w:family w:val="swiss"/>
    <w:pitch w:val="variable"/>
    <w:sig w:usb0="E4002EFF" w:usb1="C200247B" w:usb2="00000009" w:usb3="00000000" w:csb0="000001FF" w:csb1="00000000"/>
    <w:embedRegular r:id="rId5" w:fontKey="{D9F56872-0EC8-4CEA-9E83-5DE6D32CCBEB}"/>
  </w:font>
  <w:font w:name="Calibri">
    <w:altName w:val="Calibri"/>
    <w:panose1 w:val="020F0502020204030204"/>
    <w:charset w:val="00"/>
    <w:family w:val="swiss"/>
    <w:pitch w:val="variable"/>
    <w:sig w:usb0="E4002EFF" w:usb1="C200247B" w:usb2="00000009" w:usb3="00000000" w:csb0="000001FF" w:csb1="00000000"/>
    <w:embedRegular r:id="rId6" w:fontKey="{BAF43039-BDCD-420A-860C-C11A80DE30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1" w14:textId="77777777" w:rsidR="002A1C10" w:rsidRDefault="002A1C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0" w14:textId="77777777" w:rsidR="002A1C10" w:rsidRDefault="00F66204">
    <w:pPr>
      <w:spacing w:before="120"/>
      <w:jc w:val="right"/>
      <w:rPr>
        <w:rFonts w:ascii="Arial" w:eastAsia="Arial" w:hAnsi="Arial" w:cs="Arial"/>
        <w:i/>
        <w:iCs/>
        <w:sz w:val="18"/>
        <w:szCs w:val="18"/>
      </w:rPr>
    </w:pPr>
    <w:r>
      <w:rPr>
        <w:rFonts w:ascii="Arial" w:eastAsia="Arial" w:hAnsi="Arial" w:cs="Arial"/>
        <w:i/>
        <w:iCs/>
        <w:sz w:val="18"/>
        <w:szCs w:val="18"/>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2D43" w14:textId="77777777" w:rsidR="00F66204" w:rsidRDefault="00F66204">
      <w:r>
        <w:separator/>
      </w:r>
    </w:p>
  </w:footnote>
  <w:footnote w:type="continuationSeparator" w:id="0">
    <w:p w14:paraId="6DF39CF0" w14:textId="77777777" w:rsidR="00F66204" w:rsidRDefault="00F66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E" w14:textId="253B320E" w:rsidR="002A1C10" w:rsidRDefault="00F66204">
    <w:pPr>
      <w:pBdr>
        <w:top w:val="nil"/>
        <w:left w:val="nil"/>
        <w:bottom w:val="nil"/>
        <w:right w:val="nil"/>
        <w:between w:val="nil"/>
      </w:pBdr>
      <w:tabs>
        <w:tab w:val="center" w:pos="4320"/>
        <w:tab w:val="right" w:pos="8640"/>
        <w:tab w:val="right" w:pos="9900"/>
      </w:tabs>
      <w:jc w:val="center"/>
      <w:rPr>
        <w:rFonts w:ascii="Arial" w:eastAsia="Arial" w:hAnsi="Arial" w:cs="Arial"/>
        <w:b/>
        <w:bCs/>
        <w:color w:val="000000"/>
        <w:sz w:val="34"/>
        <w:szCs w:val="34"/>
      </w:rPr>
    </w:pPr>
    <w:r>
      <w:rPr>
        <w:rFonts w:ascii="Arial" w:eastAsia="Arial" w:hAnsi="Arial" w:cs="Arial"/>
        <w:b/>
        <w:bCs/>
        <w:smallCaps/>
        <w:color w:val="000000"/>
        <w:sz w:val="34"/>
        <w:szCs w:val="34"/>
      </w:rPr>
      <w:t>Brandy Mounts, PhD, LPC</w:t>
    </w:r>
    <w:r>
      <w:rPr>
        <w:rFonts w:ascii="Arial" w:eastAsia="Arial" w:hAnsi="Arial" w:cs="Arial"/>
        <w:b/>
        <w:bCs/>
        <w:smallCaps/>
        <w:sz w:val="34"/>
        <w:szCs w:val="34"/>
      </w:rPr>
      <w:t>-S</w:t>
    </w:r>
    <w:r>
      <w:rPr>
        <w:rFonts w:ascii="Arial" w:eastAsia="Arial" w:hAnsi="Arial" w:cs="Arial"/>
        <w:b/>
        <w:bCs/>
        <w:smallCaps/>
        <w:color w:val="000000"/>
        <w:sz w:val="34"/>
        <w:szCs w:val="34"/>
      </w:rPr>
      <w:t xml:space="preserve"> </w:t>
    </w:r>
    <w:r>
      <w:rPr>
        <w:rFonts w:ascii="Arial" w:eastAsia="Arial" w:hAnsi="Arial" w:cs="Arial"/>
        <w:color w:val="000000"/>
        <w:sz w:val="34"/>
        <w:szCs w:val="34"/>
      </w:rPr>
      <w:t>–</w:t>
    </w:r>
    <w:r>
      <w:rPr>
        <w:rFonts w:ascii="Arial" w:eastAsia="Arial" w:hAnsi="Arial" w:cs="Arial"/>
        <w:b/>
        <w:bCs/>
        <w:color w:val="000000"/>
        <w:sz w:val="34"/>
        <w:szCs w:val="34"/>
      </w:rPr>
      <w:t xml:space="preserve"> </w:t>
    </w:r>
    <w:r>
      <w:rPr>
        <w:rFonts w:ascii="Arial" w:eastAsia="Arial" w:hAnsi="Arial" w:cs="Arial"/>
        <w:color w:val="000000"/>
        <w:sz w:val="22"/>
        <w:szCs w:val="22"/>
      </w:rPr>
      <w:t xml:space="preserve">Page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F64F4B">
      <w:rPr>
        <w:rFonts w:ascii="Arial" w:eastAsia="Arial" w:hAnsi="Arial" w:cs="Arial"/>
        <w:noProof/>
        <w:color w:val="000000"/>
        <w:sz w:val="22"/>
        <w:szCs w:val="22"/>
      </w:rPr>
      <w:t>2</w:t>
    </w:r>
    <w:r>
      <w:rPr>
        <w:rFonts w:ascii="Arial" w:eastAsia="Arial" w:hAnsi="Arial" w:cs="Arial"/>
        <w:color w:val="000000"/>
        <w:sz w:val="22"/>
        <w:szCs w:val="22"/>
      </w:rPr>
      <w:fldChar w:fldCharType="end"/>
    </w:r>
    <w:r>
      <w:rPr>
        <w:rFonts w:ascii="Arial" w:eastAsia="Arial" w:hAnsi="Arial" w:cs="Arial"/>
        <w:color w:val="000000"/>
        <w:sz w:val="22"/>
        <w:szCs w:val="22"/>
      </w:rPr>
      <w:t xml:space="preserve"> of </w:t>
    </w:r>
    <w:r>
      <w:rPr>
        <w:rFonts w:ascii="Arial" w:eastAsia="Arial" w:hAnsi="Arial" w:cs="Arial"/>
        <w:sz w:val="22"/>
        <w:szCs w:val="22"/>
      </w:rPr>
      <w:t>8</w:t>
    </w:r>
  </w:p>
  <w:p w14:paraId="000000CF" w14:textId="77777777" w:rsidR="002A1C10" w:rsidRDefault="002A1C10">
    <w:pPr>
      <w:pBdr>
        <w:top w:val="nil"/>
        <w:left w:val="nil"/>
        <w:bottom w:val="nil"/>
        <w:right w:val="nil"/>
        <w:between w:val="nil"/>
      </w:pBdr>
      <w:tabs>
        <w:tab w:val="center" w:pos="4320"/>
        <w:tab w:val="right" w:pos="8640"/>
      </w:tabs>
      <w:jc w:val="center"/>
      <w:rPr>
        <w:b/>
        <w:bCs/>
        <w:color w:val="000000"/>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C" w14:textId="316559C0" w:rsidR="002A1C10" w:rsidRDefault="00F66204">
    <w:pPr>
      <w:pBdr>
        <w:top w:val="nil"/>
        <w:left w:val="nil"/>
        <w:bottom w:val="nil"/>
        <w:right w:val="nil"/>
        <w:between w:val="nil"/>
      </w:pBdr>
      <w:tabs>
        <w:tab w:val="center" w:pos="4320"/>
        <w:tab w:val="right" w:pos="8640"/>
        <w:tab w:val="right" w:pos="9900"/>
      </w:tabs>
      <w:jc w:val="center"/>
      <w:rPr>
        <w:rFonts w:ascii="Arial" w:eastAsia="Arial" w:hAnsi="Arial" w:cs="Arial"/>
        <w:b/>
        <w:bCs/>
        <w:color w:val="000000"/>
        <w:sz w:val="34"/>
        <w:szCs w:val="34"/>
      </w:rPr>
    </w:pPr>
    <w:r>
      <w:rPr>
        <w:rFonts w:ascii="Arial" w:eastAsia="Arial" w:hAnsi="Arial" w:cs="Arial"/>
        <w:b/>
        <w:bCs/>
        <w:smallCaps/>
        <w:color w:val="000000"/>
        <w:sz w:val="34"/>
        <w:szCs w:val="34"/>
      </w:rPr>
      <w:t xml:space="preserve">Brandy Mounts, PhD, LPC-S </w:t>
    </w:r>
    <w:r>
      <w:rPr>
        <w:rFonts w:ascii="Arial" w:eastAsia="Arial" w:hAnsi="Arial" w:cs="Arial"/>
        <w:color w:val="000000"/>
        <w:sz w:val="34"/>
        <w:szCs w:val="34"/>
      </w:rPr>
      <w:t>–</w:t>
    </w:r>
    <w:r>
      <w:rPr>
        <w:rFonts w:ascii="Arial" w:eastAsia="Arial" w:hAnsi="Arial" w:cs="Arial"/>
        <w:b/>
        <w:bCs/>
        <w:color w:val="000000"/>
        <w:sz w:val="34"/>
        <w:szCs w:val="34"/>
      </w:rPr>
      <w:t xml:space="preserve"> </w:t>
    </w:r>
    <w:r>
      <w:rPr>
        <w:rFonts w:ascii="Arial" w:eastAsia="Arial" w:hAnsi="Arial" w:cs="Arial"/>
        <w:color w:val="000000"/>
        <w:sz w:val="22"/>
        <w:szCs w:val="22"/>
      </w:rPr>
      <w:t xml:space="preserve">Page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F64F4B">
      <w:rPr>
        <w:rFonts w:ascii="Arial" w:eastAsia="Arial" w:hAnsi="Arial" w:cs="Arial"/>
        <w:noProof/>
        <w:color w:val="000000"/>
        <w:sz w:val="22"/>
        <w:szCs w:val="22"/>
      </w:rPr>
      <w:t>3</w:t>
    </w:r>
    <w:r>
      <w:rPr>
        <w:rFonts w:ascii="Arial" w:eastAsia="Arial" w:hAnsi="Arial" w:cs="Arial"/>
        <w:color w:val="000000"/>
        <w:sz w:val="22"/>
        <w:szCs w:val="22"/>
      </w:rPr>
      <w:fldChar w:fldCharType="end"/>
    </w:r>
    <w:r>
      <w:rPr>
        <w:rFonts w:ascii="Arial" w:eastAsia="Arial" w:hAnsi="Arial" w:cs="Arial"/>
        <w:color w:val="000000"/>
        <w:sz w:val="22"/>
        <w:szCs w:val="22"/>
      </w:rPr>
      <w:t xml:space="preserve"> of </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sidR="00F64F4B">
      <w:rPr>
        <w:rFonts w:ascii="Arial" w:eastAsia="Arial" w:hAnsi="Arial" w:cs="Arial"/>
        <w:noProof/>
        <w:color w:val="000000"/>
        <w:sz w:val="22"/>
        <w:szCs w:val="22"/>
      </w:rPr>
      <w:t>4</w:t>
    </w:r>
    <w:r>
      <w:rPr>
        <w:rFonts w:ascii="Arial" w:eastAsia="Arial" w:hAnsi="Arial" w:cs="Arial"/>
        <w:color w:val="000000"/>
        <w:sz w:val="22"/>
        <w:szCs w:val="22"/>
      </w:rPr>
      <w:fldChar w:fldCharType="end"/>
    </w:r>
  </w:p>
  <w:p w14:paraId="000000CD" w14:textId="77777777" w:rsidR="002A1C10" w:rsidRDefault="002A1C10">
    <w:pPr>
      <w:pBdr>
        <w:top w:val="nil"/>
        <w:left w:val="nil"/>
        <w:bottom w:val="nil"/>
        <w:right w:val="nil"/>
        <w:between w:val="nil"/>
      </w:pBdr>
      <w:tabs>
        <w:tab w:val="center" w:pos="4320"/>
        <w:tab w:val="right" w:pos="8640"/>
      </w:tabs>
      <w:jc w:val="center"/>
      <w:rPr>
        <w:b/>
        <w:bCs/>
        <w:color w:val="000000"/>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A7A"/>
    <w:multiLevelType w:val="multilevel"/>
    <w:tmpl w:val="EDB60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E05CE"/>
    <w:multiLevelType w:val="multilevel"/>
    <w:tmpl w:val="BD48F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2A5ED4"/>
    <w:multiLevelType w:val="multilevel"/>
    <w:tmpl w:val="47781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D7768E"/>
    <w:multiLevelType w:val="multilevel"/>
    <w:tmpl w:val="E4F41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A7779F"/>
    <w:multiLevelType w:val="multilevel"/>
    <w:tmpl w:val="AD449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FF1A81"/>
    <w:multiLevelType w:val="multilevel"/>
    <w:tmpl w:val="1C60F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4A5F44"/>
    <w:multiLevelType w:val="multilevel"/>
    <w:tmpl w:val="DBF83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4A217C"/>
    <w:multiLevelType w:val="multilevel"/>
    <w:tmpl w:val="A52AA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321F58"/>
    <w:multiLevelType w:val="multilevel"/>
    <w:tmpl w:val="691A6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9E5B8F"/>
    <w:multiLevelType w:val="multilevel"/>
    <w:tmpl w:val="A940B1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D8635F"/>
    <w:multiLevelType w:val="multilevel"/>
    <w:tmpl w:val="E9841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2337C3"/>
    <w:multiLevelType w:val="multilevel"/>
    <w:tmpl w:val="040A7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941265"/>
    <w:multiLevelType w:val="multilevel"/>
    <w:tmpl w:val="C758F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C84B99"/>
    <w:multiLevelType w:val="multilevel"/>
    <w:tmpl w:val="FBBE3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8B16D61"/>
    <w:multiLevelType w:val="multilevel"/>
    <w:tmpl w:val="FF308EC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14"/>
  </w:num>
  <w:num w:numId="5">
    <w:abstractNumId w:val="9"/>
  </w:num>
  <w:num w:numId="6">
    <w:abstractNumId w:val="10"/>
  </w:num>
  <w:num w:numId="7">
    <w:abstractNumId w:val="4"/>
  </w:num>
  <w:num w:numId="8">
    <w:abstractNumId w:val="13"/>
  </w:num>
  <w:num w:numId="9">
    <w:abstractNumId w:val="12"/>
  </w:num>
  <w:num w:numId="10">
    <w:abstractNumId w:val="7"/>
  </w:num>
  <w:num w:numId="11">
    <w:abstractNumId w:val="6"/>
  </w:num>
  <w:num w:numId="12">
    <w:abstractNumId w:val="5"/>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C10"/>
    <w:rsid w:val="002A1C10"/>
    <w:rsid w:val="00F64F4B"/>
    <w:rsid w:val="00F66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70DE34-FF40-4647-B64F-705762EF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semiHidden/>
    <w:unhideWhenUsed/>
    <w:qFormat/>
    <w:pPr>
      <w:keepNext/>
      <w:outlineLvl w:val="1"/>
    </w:pPr>
    <w:rPr>
      <w:b/>
      <w:sz w:val="32"/>
    </w:rPr>
  </w:style>
  <w:style w:type="paragraph" w:styleId="Heading3">
    <w:name w:val="heading 3"/>
    <w:basedOn w:val="Normal"/>
    <w:next w:val="Normal"/>
    <w:uiPriority w:val="9"/>
    <w:semiHidden/>
    <w:unhideWhenUsed/>
    <w:qFormat/>
    <w:pPr>
      <w:keepNext/>
      <w:ind w:right="-90"/>
      <w:outlineLvl w:val="2"/>
    </w:pPr>
    <w:rPr>
      <w:b/>
      <w:sz w:val="32"/>
    </w:rPr>
  </w:style>
  <w:style w:type="paragraph" w:styleId="Heading4">
    <w:name w:val="heading 4"/>
    <w:basedOn w:val="Normal"/>
    <w:next w:val="Normal"/>
    <w:uiPriority w:val="9"/>
    <w:semiHidden/>
    <w:unhideWhenUsed/>
    <w:qFormat/>
    <w:pPr>
      <w:keepNext/>
      <w:outlineLvl w:val="3"/>
    </w:pPr>
    <w:rPr>
      <w:b/>
      <w:sz w:val="30"/>
    </w:rPr>
  </w:style>
  <w:style w:type="paragraph" w:styleId="Heading5">
    <w:name w:val="heading 5"/>
    <w:basedOn w:val="Normal"/>
    <w:next w:val="Normal"/>
    <w:uiPriority w:val="9"/>
    <w:semiHidden/>
    <w:unhideWhenUsed/>
    <w:qFormat/>
    <w:pPr>
      <w:keepNext/>
      <w:outlineLvl w:val="4"/>
    </w:pPr>
    <w:rPr>
      <w:b/>
      <w:sz w:val="22"/>
    </w:rPr>
  </w:style>
  <w:style w:type="paragraph" w:styleId="Heading6">
    <w:name w:val="heading 6"/>
    <w:basedOn w:val="Normal"/>
    <w:next w:val="Normal"/>
    <w:uiPriority w:val="9"/>
    <w:semiHidden/>
    <w:unhideWhenUsed/>
    <w:qFormat/>
    <w:pPr>
      <w:keepNext/>
      <w:outlineLvl w:val="5"/>
    </w:pPr>
    <w:rPr>
      <w:b/>
      <w:sz w:val="23"/>
    </w:rPr>
  </w:style>
  <w:style w:type="paragraph" w:styleId="Heading7">
    <w:name w:val="heading 7"/>
    <w:basedOn w:val="Normal"/>
    <w:next w:val="Normal"/>
    <w:qFormat/>
    <w:pPr>
      <w:keepNext/>
      <w:jc w:val="center"/>
      <w:outlineLvl w:val="6"/>
    </w:pPr>
    <w:rPr>
      <w:b/>
      <w:smallCaps/>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jc w:val="center"/>
    </w:pPr>
    <w:rPr>
      <w:b/>
      <w:sz w:val="28"/>
    </w:rPr>
  </w:style>
  <w:style w:type="paragraph" w:styleId="BodyText2">
    <w:name w:val="Body Text 2"/>
    <w:basedOn w:val="Normal"/>
    <w:pPr>
      <w:spacing w:line="220" w:lineRule="exact"/>
      <w:jc w:val="center"/>
    </w:pPr>
    <w:rPr>
      <w:rFonts w:ascii="Arial" w:hAnsi="Arial"/>
      <w:sz w:val="20"/>
    </w:rPr>
  </w:style>
  <w:style w:type="paragraph" w:styleId="BodyText">
    <w:name w:val="Body Text"/>
    <w:basedOn w:val="Normal"/>
    <w:rPr>
      <w:sz w:val="22"/>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pPr>
      <w:spacing w:before="100" w:after="100"/>
    </w:pPr>
    <w:rPr>
      <w:rFonts w:ascii="Times" w:hAnsi="Times"/>
      <w:sz w:val="20"/>
    </w:rPr>
  </w:style>
  <w:style w:type="paragraph" w:styleId="PlainText">
    <w:name w:val="Plain Text"/>
    <w:basedOn w:val="Normal"/>
    <w:rPr>
      <w:rFonts w:ascii="Courier" w:hAnsi="Courier"/>
    </w:rPr>
  </w:style>
  <w:style w:type="character" w:styleId="Strong">
    <w:name w:val="Strong"/>
    <w:basedOn w:val="DefaultParagraphFont"/>
    <w:qFormat/>
    <w:rPr>
      <w:b/>
    </w:rPr>
  </w:style>
  <w:style w:type="character" w:styleId="PageNumber">
    <w:name w:val="page number"/>
    <w:basedOn w:val="DefaultParagraphFont"/>
  </w:style>
  <w:style w:type="character" w:styleId="CommentReference">
    <w:name w:val="annotation reference"/>
    <w:basedOn w:val="DefaultParagraphFont"/>
    <w:rsid w:val="008E46D0"/>
    <w:rPr>
      <w:sz w:val="16"/>
      <w:szCs w:val="16"/>
    </w:rPr>
  </w:style>
  <w:style w:type="paragraph" w:styleId="CommentText">
    <w:name w:val="annotation text"/>
    <w:basedOn w:val="Normal"/>
    <w:link w:val="CommentTextChar"/>
    <w:rsid w:val="008E46D0"/>
    <w:rPr>
      <w:sz w:val="20"/>
    </w:rPr>
  </w:style>
  <w:style w:type="character" w:customStyle="1" w:styleId="CommentTextChar">
    <w:name w:val="Comment Text Char"/>
    <w:basedOn w:val="DefaultParagraphFont"/>
    <w:link w:val="CommentText"/>
    <w:rsid w:val="008E46D0"/>
  </w:style>
  <w:style w:type="paragraph" w:styleId="CommentSubject">
    <w:name w:val="annotation subject"/>
    <w:basedOn w:val="CommentText"/>
    <w:next w:val="CommentText"/>
    <w:link w:val="CommentSubjectChar"/>
    <w:rsid w:val="008E46D0"/>
    <w:rPr>
      <w:b/>
      <w:bCs/>
    </w:rPr>
  </w:style>
  <w:style w:type="character" w:customStyle="1" w:styleId="CommentSubjectChar">
    <w:name w:val="Comment Subject Char"/>
    <w:basedOn w:val="CommentTextChar"/>
    <w:link w:val="CommentSubject"/>
    <w:rsid w:val="008E46D0"/>
    <w:rPr>
      <w:b/>
      <w:bCs/>
    </w:rPr>
  </w:style>
  <w:style w:type="paragraph" w:styleId="BalloonText">
    <w:name w:val="Balloon Text"/>
    <w:basedOn w:val="Normal"/>
    <w:link w:val="BalloonTextChar"/>
    <w:rsid w:val="008E46D0"/>
    <w:rPr>
      <w:rFonts w:ascii="Segoe UI" w:hAnsi="Segoe UI" w:cs="Segoe UI"/>
      <w:sz w:val="18"/>
      <w:szCs w:val="18"/>
    </w:rPr>
  </w:style>
  <w:style w:type="character" w:customStyle="1" w:styleId="BalloonTextChar">
    <w:name w:val="Balloon Text Char"/>
    <w:basedOn w:val="DefaultParagraphFont"/>
    <w:link w:val="BalloonText"/>
    <w:rsid w:val="008E46D0"/>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mounts@tc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dl.handle.net/2346/82718" TargetMode="External"/><Relationship Id="rId4" Type="http://schemas.openxmlformats.org/officeDocument/2006/relationships/settings" Target="settings.xml"/><Relationship Id="rId9" Type="http://schemas.openxmlformats.org/officeDocument/2006/relationships/hyperlink" Target="https://doi.org/10.1177/1066480719887494"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ydzAknQBxswx7uF9YhgPSbJQIg==">CgMxLjAaJAoBMBIfCh0IB0IZCgVBcmlhbBIQQXJpYWwgVW5pY29kZSBNUzgAciExb2xpeXdUMW5lempxdkMtR0dZcExmSDVmSE9haHlaRGI=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2480</Words>
  <Characters>14137</Characters>
  <Application>Microsoft Office Word</Application>
  <DocSecurity>0</DocSecurity>
  <Lines>117</Lines>
  <Paragraphs>33</Paragraphs>
  <ScaleCrop>false</ScaleCrop>
  <Company>Texas Christian University</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Stark, Marcella</dc:creator>
  <cp:lastModifiedBy>Stark, Marcella</cp:lastModifiedBy>
  <cp:revision>2</cp:revision>
  <dcterms:created xsi:type="dcterms:W3CDTF">2026-05-12T20:41:00Z</dcterms:created>
  <dcterms:modified xsi:type="dcterms:W3CDTF">2026-05-12T20:41:00Z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d01729835bf658683435548c98611d88</vt:lpwstr>
  </property>
</Properties>
</file>